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31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67"/>
        <w:gridCol w:w="2694"/>
        <w:gridCol w:w="992"/>
        <w:gridCol w:w="1059"/>
        <w:gridCol w:w="1493"/>
        <w:gridCol w:w="775"/>
        <w:gridCol w:w="454"/>
        <w:gridCol w:w="1360"/>
        <w:gridCol w:w="1437"/>
      </w:tblGrid>
      <w:tr w:rsidR="00F635B8" w:rsidRPr="00FC2E25" w:rsidTr="005B64EB">
        <w:trPr>
          <w:cantSplit/>
          <w:trHeight w:val="254"/>
        </w:trPr>
        <w:tc>
          <w:tcPr>
            <w:tcW w:w="567" w:type="dxa"/>
            <w:vMerge w:val="restart"/>
            <w:shd w:val="clear" w:color="auto" w:fill="C0C0C0"/>
            <w:textDirection w:val="btLr"/>
          </w:tcPr>
          <w:p w:rsidR="00F635B8" w:rsidRPr="00FC2E25" w:rsidRDefault="00F635B8" w:rsidP="001C4C3E">
            <w:pPr>
              <w:ind w:left="113" w:right="113"/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To be filled in by the Field of Study Committee</w:t>
            </w:r>
          </w:p>
        </w:tc>
        <w:tc>
          <w:tcPr>
            <w:tcW w:w="7013" w:type="dxa"/>
            <w:gridSpan w:val="5"/>
          </w:tcPr>
          <w:p w:rsidR="00F635B8" w:rsidRPr="00FC2E25" w:rsidRDefault="00F635B8" w:rsidP="006E6E8E">
            <w:pPr>
              <w:pStyle w:val="Default"/>
              <w:rPr>
                <w:sz w:val="20"/>
                <w:szCs w:val="20"/>
                <w:lang w:val="en-US"/>
              </w:rPr>
            </w:pPr>
            <w:r w:rsidRPr="00FC2E25">
              <w:rPr>
                <w:sz w:val="20"/>
                <w:szCs w:val="20"/>
                <w:lang w:val="en-GB"/>
              </w:rPr>
              <w:t>Module (course block) name:</w:t>
            </w:r>
            <w:r w:rsidR="005B5A92" w:rsidRPr="00FC2E25">
              <w:rPr>
                <w:sz w:val="20"/>
                <w:szCs w:val="20"/>
                <w:lang w:val="en-GB"/>
              </w:rPr>
              <w:t xml:space="preserve"> </w:t>
            </w:r>
            <w:r w:rsidR="006E6E8E">
              <w:rPr>
                <w:b/>
                <w:sz w:val="20"/>
                <w:szCs w:val="20"/>
                <w:lang w:val="en-US"/>
              </w:rPr>
              <w:t>ELECTIVE COURSE</w:t>
            </w:r>
          </w:p>
        </w:tc>
        <w:tc>
          <w:tcPr>
            <w:tcW w:w="3251" w:type="dxa"/>
            <w:gridSpan w:val="3"/>
            <w:shd w:val="clear" w:color="auto" w:fill="C0C0C0"/>
          </w:tcPr>
          <w:p w:rsidR="00F635B8" w:rsidRPr="00FC2E25" w:rsidRDefault="00F635B8" w:rsidP="001C4C3E">
            <w:pPr>
              <w:rPr>
                <w:lang w:val="en-GB"/>
              </w:rPr>
            </w:pPr>
            <w:r w:rsidRPr="00FC2E25">
              <w:rPr>
                <w:lang w:val="en-GB"/>
              </w:rPr>
              <w:t>Module code:</w:t>
            </w:r>
            <w:r w:rsidR="005B5A92" w:rsidRPr="00FC2E25">
              <w:rPr>
                <w:lang w:val="en-GB"/>
              </w:rPr>
              <w:t xml:space="preserve"> E</w:t>
            </w:r>
          </w:p>
        </w:tc>
      </w:tr>
      <w:tr w:rsidR="00F635B8" w:rsidRPr="00FC2E25" w:rsidTr="00F635B8">
        <w:trPr>
          <w:cantSplit/>
        </w:trPr>
        <w:tc>
          <w:tcPr>
            <w:tcW w:w="567" w:type="dxa"/>
            <w:vMerge/>
            <w:shd w:val="clear" w:color="auto" w:fill="C0C0C0"/>
            <w:textDirection w:val="btLr"/>
          </w:tcPr>
          <w:p w:rsidR="00F635B8" w:rsidRPr="00FC2E25" w:rsidRDefault="00F635B8" w:rsidP="001C4C3E">
            <w:pPr>
              <w:ind w:left="113" w:right="113"/>
              <w:jc w:val="center"/>
              <w:rPr>
                <w:lang w:val="en-GB"/>
              </w:rPr>
            </w:pPr>
          </w:p>
        </w:tc>
        <w:tc>
          <w:tcPr>
            <w:tcW w:w="7013" w:type="dxa"/>
            <w:gridSpan w:val="5"/>
          </w:tcPr>
          <w:p w:rsidR="00F635B8" w:rsidRPr="00FC2E25" w:rsidRDefault="00F635B8" w:rsidP="004C1F00">
            <w:pPr>
              <w:rPr>
                <w:lang w:val="en-GB"/>
              </w:rPr>
            </w:pPr>
            <w:r w:rsidRPr="00FC2E25">
              <w:rPr>
                <w:lang w:val="en-GB"/>
              </w:rPr>
              <w:t>Course name:</w:t>
            </w:r>
            <w:r w:rsidR="005B5A92" w:rsidRPr="00FC2E25">
              <w:rPr>
                <w:lang w:val="en-GB"/>
              </w:rPr>
              <w:t xml:space="preserve"> </w:t>
            </w:r>
            <w:r w:rsidR="005B64EB" w:rsidRPr="00FC2E25">
              <w:rPr>
                <w:b/>
                <w:lang w:val="en-GB"/>
              </w:rPr>
              <w:t>SOCIAL SKILLS IN THE WORKPLACE</w:t>
            </w:r>
          </w:p>
        </w:tc>
        <w:tc>
          <w:tcPr>
            <w:tcW w:w="3251" w:type="dxa"/>
            <w:gridSpan w:val="3"/>
            <w:shd w:val="clear" w:color="auto" w:fill="C0C0C0"/>
          </w:tcPr>
          <w:p w:rsidR="00F635B8" w:rsidRPr="00FC2E25" w:rsidRDefault="00F635B8" w:rsidP="001C4C3E">
            <w:pPr>
              <w:rPr>
                <w:lang w:val="en-GB"/>
              </w:rPr>
            </w:pPr>
            <w:r w:rsidRPr="00FC2E25">
              <w:rPr>
                <w:lang w:val="en-GB"/>
              </w:rPr>
              <w:t>Course code:</w:t>
            </w:r>
            <w:r w:rsidR="005B5A92" w:rsidRPr="00FC2E25">
              <w:rPr>
                <w:lang w:val="en-GB"/>
              </w:rPr>
              <w:t xml:space="preserve"> 47.1</w:t>
            </w:r>
          </w:p>
        </w:tc>
      </w:tr>
      <w:tr w:rsidR="00F635B8" w:rsidRPr="00BF30CE" w:rsidTr="00F635B8">
        <w:trPr>
          <w:cantSplit/>
        </w:trPr>
        <w:tc>
          <w:tcPr>
            <w:tcW w:w="567" w:type="dxa"/>
            <w:vMerge/>
          </w:tcPr>
          <w:p w:rsidR="00F635B8" w:rsidRPr="00FC2E25" w:rsidRDefault="00F635B8" w:rsidP="001C4C3E">
            <w:pPr>
              <w:rPr>
                <w:lang w:val="en-GB"/>
              </w:rPr>
            </w:pPr>
          </w:p>
        </w:tc>
        <w:tc>
          <w:tcPr>
            <w:tcW w:w="10264" w:type="dxa"/>
            <w:gridSpan w:val="8"/>
          </w:tcPr>
          <w:p w:rsidR="00F635B8" w:rsidRPr="00FC2E25" w:rsidRDefault="00F635B8" w:rsidP="001C4C3E">
            <w:pPr>
              <w:rPr>
                <w:b/>
                <w:lang w:val="en-GB"/>
              </w:rPr>
            </w:pPr>
            <w:r w:rsidRPr="00FC2E25">
              <w:rPr>
                <w:lang w:val="en-GB"/>
              </w:rPr>
              <w:t>Organisational unit conducting the course/module:</w:t>
            </w:r>
            <w:r w:rsidR="00E2497A" w:rsidRPr="00FC2E25">
              <w:rPr>
                <w:lang w:val="en-GB"/>
              </w:rPr>
              <w:t xml:space="preserve"> </w:t>
            </w:r>
            <w:r w:rsidR="005B64EB" w:rsidRPr="00FC2E25">
              <w:rPr>
                <w:b/>
                <w:lang w:val="en-GB"/>
              </w:rPr>
              <w:t>INSTITUTE OF ECONOMY</w:t>
            </w:r>
          </w:p>
        </w:tc>
      </w:tr>
      <w:tr w:rsidR="00F635B8" w:rsidRPr="00FC2E25" w:rsidTr="00F635B8">
        <w:trPr>
          <w:cantSplit/>
        </w:trPr>
        <w:tc>
          <w:tcPr>
            <w:tcW w:w="567" w:type="dxa"/>
            <w:vMerge/>
          </w:tcPr>
          <w:p w:rsidR="00F635B8" w:rsidRPr="00FC2E25" w:rsidRDefault="00F635B8" w:rsidP="001C4C3E">
            <w:pPr>
              <w:rPr>
                <w:lang w:val="en-GB"/>
              </w:rPr>
            </w:pPr>
          </w:p>
        </w:tc>
        <w:tc>
          <w:tcPr>
            <w:tcW w:w="10264" w:type="dxa"/>
            <w:gridSpan w:val="8"/>
          </w:tcPr>
          <w:p w:rsidR="00F635B8" w:rsidRPr="00FC2E25" w:rsidRDefault="00F635B8" w:rsidP="001C4C3E">
            <w:pPr>
              <w:rPr>
                <w:lang w:val="en-GB"/>
              </w:rPr>
            </w:pPr>
            <w:r w:rsidRPr="00FC2E25">
              <w:rPr>
                <w:lang w:val="en-GB"/>
              </w:rPr>
              <w:t>Field of study:</w:t>
            </w:r>
            <w:r w:rsidR="005B5A92" w:rsidRPr="00FC2E25">
              <w:rPr>
                <w:lang w:val="en-GB"/>
              </w:rPr>
              <w:t xml:space="preserve"> </w:t>
            </w:r>
            <w:r w:rsidR="005B5A92" w:rsidRPr="00FC2E25">
              <w:rPr>
                <w:b/>
                <w:lang w:val="en-GB"/>
              </w:rPr>
              <w:t>ADMINISTRATION</w:t>
            </w:r>
          </w:p>
        </w:tc>
      </w:tr>
      <w:tr w:rsidR="00F635B8" w:rsidRPr="00FC2E25" w:rsidTr="006E6E8E">
        <w:trPr>
          <w:cantSplit/>
        </w:trPr>
        <w:tc>
          <w:tcPr>
            <w:tcW w:w="567" w:type="dxa"/>
            <w:vMerge/>
          </w:tcPr>
          <w:p w:rsidR="00F635B8" w:rsidRPr="00FC2E25" w:rsidRDefault="00F635B8" w:rsidP="001C4C3E">
            <w:pPr>
              <w:rPr>
                <w:lang w:val="en-GB"/>
              </w:rPr>
            </w:pPr>
          </w:p>
        </w:tc>
        <w:tc>
          <w:tcPr>
            <w:tcW w:w="2694" w:type="dxa"/>
          </w:tcPr>
          <w:p w:rsidR="00F635B8" w:rsidRPr="00FC2E25" w:rsidRDefault="00F635B8" w:rsidP="005B64EB">
            <w:pPr>
              <w:rPr>
                <w:lang w:val="en-GB"/>
              </w:rPr>
            </w:pPr>
            <w:r w:rsidRPr="00FC2E25">
              <w:rPr>
                <w:lang w:val="en-GB"/>
              </w:rPr>
              <w:t xml:space="preserve">Mode of </w:t>
            </w:r>
            <w:proofErr w:type="spellStart"/>
            <w:r w:rsidRPr="00FC2E25">
              <w:rPr>
                <w:lang w:val="en-GB"/>
              </w:rPr>
              <w:t>study:</w:t>
            </w:r>
            <w:r w:rsidR="005B64EB" w:rsidRPr="00FC2E25">
              <w:rPr>
                <w:b/>
                <w:lang w:val="en-GB"/>
              </w:rPr>
              <w:t>FULL</w:t>
            </w:r>
            <w:proofErr w:type="spellEnd"/>
            <w:r w:rsidR="005B64EB" w:rsidRPr="00FC2E25">
              <w:rPr>
                <w:b/>
                <w:lang w:val="en-GB"/>
              </w:rPr>
              <w:t xml:space="preserve">-TIME </w:t>
            </w:r>
          </w:p>
        </w:tc>
        <w:tc>
          <w:tcPr>
            <w:tcW w:w="3544" w:type="dxa"/>
            <w:gridSpan w:val="3"/>
          </w:tcPr>
          <w:p w:rsidR="00F635B8" w:rsidRPr="00FC2E25" w:rsidRDefault="00F635B8" w:rsidP="001C4C3E">
            <w:pPr>
              <w:rPr>
                <w:lang w:val="en-GB"/>
              </w:rPr>
            </w:pPr>
            <w:r w:rsidRPr="00FC2E25">
              <w:rPr>
                <w:lang w:val="en-GB"/>
              </w:rPr>
              <w:t>Study profile:</w:t>
            </w:r>
            <w:r w:rsidR="00FC2E25" w:rsidRPr="00FC2E25">
              <w:rPr>
                <w:lang w:val="en-GB"/>
              </w:rPr>
              <w:t xml:space="preserve"> </w:t>
            </w:r>
            <w:r w:rsidR="005B64EB" w:rsidRPr="00FC2E25">
              <w:rPr>
                <w:b/>
                <w:lang w:val="en-GB"/>
              </w:rPr>
              <w:t>PRACTICAL</w:t>
            </w:r>
          </w:p>
        </w:tc>
        <w:tc>
          <w:tcPr>
            <w:tcW w:w="4026" w:type="dxa"/>
            <w:gridSpan w:val="4"/>
          </w:tcPr>
          <w:p w:rsidR="00F635B8" w:rsidRPr="00FC2E25" w:rsidRDefault="005B64EB" w:rsidP="00FC2E25">
            <w:pPr>
              <w:rPr>
                <w:lang w:val="en-GB"/>
              </w:rPr>
            </w:pPr>
            <w:r w:rsidRPr="00FC2E25">
              <w:rPr>
                <w:lang w:val="en-GB"/>
              </w:rPr>
              <w:t xml:space="preserve">Mode of study: </w:t>
            </w:r>
            <w:proofErr w:type="spellStart"/>
            <w:r w:rsidRPr="00FC2E25">
              <w:rPr>
                <w:b/>
                <w:lang w:val="en-GB"/>
              </w:rPr>
              <w:t>A</w:t>
            </w:r>
            <w:r w:rsidR="00FC2E25" w:rsidRPr="00FC2E25">
              <w:rPr>
                <w:b/>
                <w:lang w:val="en-GB"/>
              </w:rPr>
              <w:t>PiZPS</w:t>
            </w:r>
            <w:proofErr w:type="spellEnd"/>
          </w:p>
        </w:tc>
      </w:tr>
      <w:tr w:rsidR="00F635B8" w:rsidRPr="00BF30CE" w:rsidTr="006E6E8E">
        <w:trPr>
          <w:cantSplit/>
        </w:trPr>
        <w:tc>
          <w:tcPr>
            <w:tcW w:w="567" w:type="dxa"/>
            <w:vMerge/>
          </w:tcPr>
          <w:p w:rsidR="00F635B8" w:rsidRPr="00FC2E25" w:rsidRDefault="00F635B8" w:rsidP="001C4C3E">
            <w:pPr>
              <w:rPr>
                <w:lang w:val="en-GB"/>
              </w:rPr>
            </w:pPr>
          </w:p>
        </w:tc>
        <w:tc>
          <w:tcPr>
            <w:tcW w:w="2694" w:type="dxa"/>
          </w:tcPr>
          <w:p w:rsidR="00F635B8" w:rsidRPr="006E6E8E" w:rsidRDefault="00F635B8" w:rsidP="001C4C3E">
            <w:pPr>
              <w:rPr>
                <w:lang w:val="en-GB"/>
              </w:rPr>
            </w:pPr>
            <w:r w:rsidRPr="00FC2E25">
              <w:rPr>
                <w:lang w:val="en-GB"/>
              </w:rPr>
              <w:t xml:space="preserve">Year / semester: </w:t>
            </w:r>
            <w:r w:rsidR="005B5A92" w:rsidRPr="00FC2E25">
              <w:rPr>
                <w:b/>
                <w:lang w:val="en-GB"/>
              </w:rPr>
              <w:t>III/V</w:t>
            </w:r>
          </w:p>
        </w:tc>
        <w:tc>
          <w:tcPr>
            <w:tcW w:w="3544" w:type="dxa"/>
            <w:gridSpan w:val="3"/>
          </w:tcPr>
          <w:p w:rsidR="00F635B8" w:rsidRPr="006E6E8E" w:rsidRDefault="00F635B8" w:rsidP="001C4C3E">
            <w:pPr>
              <w:rPr>
                <w:lang w:val="en-GB"/>
              </w:rPr>
            </w:pPr>
            <w:r w:rsidRPr="00FC2E25">
              <w:rPr>
                <w:lang w:val="en-GB"/>
              </w:rPr>
              <w:t>Course/module status:</w:t>
            </w:r>
            <w:r w:rsidR="006E6E8E">
              <w:rPr>
                <w:lang w:val="en-GB"/>
              </w:rPr>
              <w:t xml:space="preserve"> </w:t>
            </w:r>
            <w:r w:rsidR="005B64EB" w:rsidRPr="00FC2E25">
              <w:rPr>
                <w:b/>
                <w:lang w:val="en-GB"/>
              </w:rPr>
              <w:t>OPTIONAL</w:t>
            </w:r>
          </w:p>
        </w:tc>
        <w:tc>
          <w:tcPr>
            <w:tcW w:w="4026" w:type="dxa"/>
            <w:gridSpan w:val="4"/>
          </w:tcPr>
          <w:p w:rsidR="005B5A92" w:rsidRPr="006E6E8E" w:rsidRDefault="00F635B8" w:rsidP="001C4C3E">
            <w:pPr>
              <w:rPr>
                <w:lang w:val="en-GB"/>
              </w:rPr>
            </w:pPr>
            <w:r w:rsidRPr="00FC2E25">
              <w:rPr>
                <w:lang w:val="en-GB"/>
              </w:rPr>
              <w:t>Course/module language:</w:t>
            </w:r>
            <w:r w:rsidR="006E6E8E">
              <w:rPr>
                <w:lang w:val="en-GB"/>
              </w:rPr>
              <w:t xml:space="preserve"> </w:t>
            </w:r>
            <w:r w:rsidR="005B64EB" w:rsidRPr="00FC2E25">
              <w:rPr>
                <w:b/>
                <w:lang w:val="en-GB"/>
              </w:rPr>
              <w:t>ENGLISH/POLISH</w:t>
            </w:r>
          </w:p>
        </w:tc>
      </w:tr>
      <w:tr w:rsidR="00F635B8" w:rsidRPr="00FC2E25" w:rsidTr="006E6E8E">
        <w:trPr>
          <w:cantSplit/>
        </w:trPr>
        <w:tc>
          <w:tcPr>
            <w:tcW w:w="567" w:type="dxa"/>
            <w:vMerge/>
          </w:tcPr>
          <w:p w:rsidR="00F635B8" w:rsidRPr="00FC2E25" w:rsidRDefault="00F635B8" w:rsidP="001C4C3E">
            <w:pPr>
              <w:rPr>
                <w:lang w:val="en-GB"/>
              </w:rPr>
            </w:pPr>
          </w:p>
        </w:tc>
        <w:tc>
          <w:tcPr>
            <w:tcW w:w="2694" w:type="dxa"/>
            <w:vAlign w:val="center"/>
          </w:tcPr>
          <w:p w:rsidR="00F635B8" w:rsidRPr="00FC2E25" w:rsidRDefault="00F635B8" w:rsidP="006E6E8E">
            <w:pPr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Form of tuition</w:t>
            </w:r>
          </w:p>
        </w:tc>
        <w:tc>
          <w:tcPr>
            <w:tcW w:w="992" w:type="dxa"/>
            <w:vAlign w:val="center"/>
          </w:tcPr>
          <w:p w:rsidR="00F635B8" w:rsidRPr="00FC2E25" w:rsidRDefault="00F635B8" w:rsidP="006E6E8E">
            <w:pPr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lecture</w:t>
            </w:r>
          </w:p>
        </w:tc>
        <w:tc>
          <w:tcPr>
            <w:tcW w:w="1059" w:type="dxa"/>
            <w:vAlign w:val="center"/>
          </w:tcPr>
          <w:p w:rsidR="00F635B8" w:rsidRPr="00FC2E25" w:rsidRDefault="00F635B8" w:rsidP="006E6E8E">
            <w:pPr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class</w:t>
            </w:r>
          </w:p>
        </w:tc>
        <w:tc>
          <w:tcPr>
            <w:tcW w:w="1493" w:type="dxa"/>
            <w:vAlign w:val="center"/>
          </w:tcPr>
          <w:p w:rsidR="00F635B8" w:rsidRPr="00FC2E25" w:rsidRDefault="00F635B8" w:rsidP="006E6E8E">
            <w:pPr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laboratory</w:t>
            </w:r>
          </w:p>
        </w:tc>
        <w:tc>
          <w:tcPr>
            <w:tcW w:w="1229" w:type="dxa"/>
            <w:gridSpan w:val="2"/>
            <w:vAlign w:val="center"/>
          </w:tcPr>
          <w:p w:rsidR="00F635B8" w:rsidRPr="00FC2E25" w:rsidRDefault="00F635B8" w:rsidP="006E6E8E">
            <w:pPr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project</w:t>
            </w:r>
          </w:p>
        </w:tc>
        <w:tc>
          <w:tcPr>
            <w:tcW w:w="1360" w:type="dxa"/>
            <w:vAlign w:val="center"/>
          </w:tcPr>
          <w:p w:rsidR="00F635B8" w:rsidRPr="00FC2E25" w:rsidRDefault="00F635B8" w:rsidP="006E6E8E">
            <w:pPr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seminar</w:t>
            </w:r>
          </w:p>
        </w:tc>
        <w:tc>
          <w:tcPr>
            <w:tcW w:w="1437" w:type="dxa"/>
            <w:vAlign w:val="center"/>
          </w:tcPr>
          <w:p w:rsidR="00F635B8" w:rsidRPr="00FC2E25" w:rsidRDefault="00F635B8" w:rsidP="006E6E8E">
            <w:pPr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other (please, specify)</w:t>
            </w:r>
          </w:p>
        </w:tc>
      </w:tr>
      <w:tr w:rsidR="00F635B8" w:rsidRPr="00FC2E25" w:rsidTr="006E6E8E">
        <w:trPr>
          <w:cantSplit/>
        </w:trPr>
        <w:tc>
          <w:tcPr>
            <w:tcW w:w="567" w:type="dxa"/>
            <w:vMerge/>
          </w:tcPr>
          <w:p w:rsidR="00F635B8" w:rsidRPr="00FC2E25" w:rsidRDefault="00F635B8" w:rsidP="001C4C3E">
            <w:pPr>
              <w:rPr>
                <w:lang w:val="en-GB"/>
              </w:rPr>
            </w:pPr>
          </w:p>
        </w:tc>
        <w:tc>
          <w:tcPr>
            <w:tcW w:w="2694" w:type="dxa"/>
          </w:tcPr>
          <w:p w:rsidR="00F635B8" w:rsidRPr="00FC2E25" w:rsidRDefault="00F635B8" w:rsidP="001C4C3E">
            <w:pPr>
              <w:rPr>
                <w:lang w:val="en-GB"/>
              </w:rPr>
            </w:pPr>
            <w:r w:rsidRPr="00FC2E25">
              <w:rPr>
                <w:lang w:val="en-GB"/>
              </w:rPr>
              <w:t>Course load (hrs)</w:t>
            </w:r>
          </w:p>
        </w:tc>
        <w:tc>
          <w:tcPr>
            <w:tcW w:w="992" w:type="dxa"/>
            <w:vAlign w:val="center"/>
          </w:tcPr>
          <w:p w:rsidR="00F635B8" w:rsidRPr="00FC2E25" w:rsidRDefault="00F635B8" w:rsidP="001C4C3E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1059" w:type="dxa"/>
            <w:vAlign w:val="center"/>
          </w:tcPr>
          <w:p w:rsidR="00F635B8" w:rsidRPr="00FC2E25" w:rsidRDefault="005B5A92" w:rsidP="001C4C3E">
            <w:pPr>
              <w:jc w:val="center"/>
              <w:rPr>
                <w:b/>
                <w:lang w:val="en-GB"/>
              </w:rPr>
            </w:pPr>
            <w:r w:rsidRPr="00FC2E25">
              <w:rPr>
                <w:b/>
                <w:lang w:val="en-GB"/>
              </w:rPr>
              <w:t>30</w:t>
            </w:r>
          </w:p>
        </w:tc>
        <w:tc>
          <w:tcPr>
            <w:tcW w:w="1493" w:type="dxa"/>
            <w:vAlign w:val="center"/>
          </w:tcPr>
          <w:p w:rsidR="00F635B8" w:rsidRPr="00FC2E25" w:rsidRDefault="00F635B8" w:rsidP="001C4C3E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1229" w:type="dxa"/>
            <w:gridSpan w:val="2"/>
            <w:vAlign w:val="center"/>
          </w:tcPr>
          <w:p w:rsidR="00F635B8" w:rsidRPr="00FC2E25" w:rsidRDefault="00F635B8" w:rsidP="001C4C3E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1360" w:type="dxa"/>
            <w:vAlign w:val="center"/>
          </w:tcPr>
          <w:p w:rsidR="00F635B8" w:rsidRPr="00FC2E25" w:rsidRDefault="00F635B8" w:rsidP="001C4C3E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1437" w:type="dxa"/>
            <w:vAlign w:val="center"/>
          </w:tcPr>
          <w:p w:rsidR="00F635B8" w:rsidRPr="00FC2E25" w:rsidRDefault="00F635B8" w:rsidP="001C4C3E">
            <w:pPr>
              <w:jc w:val="center"/>
              <w:rPr>
                <w:b/>
                <w:lang w:val="en-GB"/>
              </w:rPr>
            </w:pPr>
          </w:p>
        </w:tc>
      </w:tr>
    </w:tbl>
    <w:p w:rsidR="00F635B8" w:rsidRPr="00FC2E25" w:rsidRDefault="00F635B8" w:rsidP="00F635B8">
      <w:pPr>
        <w:rPr>
          <w:lang w:val="en-GB"/>
        </w:rPr>
      </w:pPr>
    </w:p>
    <w:tbl>
      <w:tblPr>
        <w:tblW w:w="10831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836"/>
        <w:gridCol w:w="7995"/>
      </w:tblGrid>
      <w:tr w:rsidR="00F635B8" w:rsidRPr="00FC2E25" w:rsidTr="00F635B8">
        <w:tc>
          <w:tcPr>
            <w:tcW w:w="2836" w:type="dxa"/>
            <w:tcBorders>
              <w:top w:val="single" w:sz="12" w:space="0" w:color="auto"/>
            </w:tcBorders>
            <w:vAlign w:val="center"/>
          </w:tcPr>
          <w:p w:rsidR="00F635B8" w:rsidRPr="00FC2E25" w:rsidRDefault="00F635B8" w:rsidP="00F635B8">
            <w:pPr>
              <w:rPr>
                <w:lang w:val="en-GB"/>
              </w:rPr>
            </w:pPr>
            <w:r w:rsidRPr="00FC2E25">
              <w:rPr>
                <w:lang w:val="en-GB"/>
              </w:rPr>
              <w:t>Module/course coordinator</w:t>
            </w:r>
          </w:p>
        </w:tc>
        <w:tc>
          <w:tcPr>
            <w:tcW w:w="7995" w:type="dxa"/>
            <w:tcBorders>
              <w:top w:val="single" w:sz="12" w:space="0" w:color="auto"/>
            </w:tcBorders>
            <w:vAlign w:val="center"/>
          </w:tcPr>
          <w:p w:rsidR="00F635B8" w:rsidRPr="00FC2E25" w:rsidRDefault="005B5A92" w:rsidP="001C4C3E">
            <w:pPr>
              <w:rPr>
                <w:color w:val="000000" w:themeColor="text1"/>
                <w:lang w:val="en-GB"/>
              </w:rPr>
            </w:pPr>
            <w:proofErr w:type="spellStart"/>
            <w:r w:rsidRPr="00FC2E25">
              <w:rPr>
                <w:color w:val="000000" w:themeColor="text1"/>
                <w:lang w:val="en-GB"/>
              </w:rPr>
              <w:t>Ph</w:t>
            </w:r>
            <w:r w:rsidR="00FC2E25" w:rsidRPr="00FC2E25">
              <w:rPr>
                <w:color w:val="000000" w:themeColor="text1"/>
                <w:lang w:val="en-GB"/>
              </w:rPr>
              <w:t>.</w:t>
            </w:r>
            <w:r w:rsidRPr="00FC2E25">
              <w:rPr>
                <w:color w:val="000000" w:themeColor="text1"/>
                <w:lang w:val="en-GB"/>
              </w:rPr>
              <w:t>d</w:t>
            </w:r>
            <w:proofErr w:type="spellEnd"/>
            <w:r w:rsidR="00FC2E25" w:rsidRPr="00FC2E25">
              <w:rPr>
                <w:color w:val="000000" w:themeColor="text1"/>
                <w:lang w:val="en-GB"/>
              </w:rPr>
              <w:t>.</w:t>
            </w:r>
            <w:r w:rsidRPr="00FC2E25">
              <w:rPr>
                <w:color w:val="000000" w:themeColor="text1"/>
                <w:lang w:val="en-GB"/>
              </w:rPr>
              <w:t xml:space="preserve"> Olga </w:t>
            </w:r>
            <w:proofErr w:type="spellStart"/>
            <w:r w:rsidRPr="00FC2E25">
              <w:rPr>
                <w:color w:val="000000" w:themeColor="text1"/>
                <w:lang w:val="en-GB"/>
              </w:rPr>
              <w:t>Filaszkiewicz</w:t>
            </w:r>
            <w:proofErr w:type="spellEnd"/>
          </w:p>
        </w:tc>
      </w:tr>
      <w:tr w:rsidR="00F635B8" w:rsidRPr="00FC2E25" w:rsidTr="00F635B8">
        <w:tc>
          <w:tcPr>
            <w:tcW w:w="2836" w:type="dxa"/>
            <w:vAlign w:val="center"/>
          </w:tcPr>
          <w:p w:rsidR="00F635B8" w:rsidRPr="00FC2E25" w:rsidRDefault="00F635B8" w:rsidP="00F635B8">
            <w:pPr>
              <w:rPr>
                <w:lang w:val="en-GB"/>
              </w:rPr>
            </w:pPr>
            <w:r w:rsidRPr="00FC2E25">
              <w:rPr>
                <w:lang w:val="en-GB"/>
              </w:rPr>
              <w:t>Lecturer</w:t>
            </w:r>
          </w:p>
        </w:tc>
        <w:tc>
          <w:tcPr>
            <w:tcW w:w="7995" w:type="dxa"/>
            <w:vAlign w:val="center"/>
          </w:tcPr>
          <w:p w:rsidR="00F635B8" w:rsidRPr="00FC2E25" w:rsidRDefault="005B5A92" w:rsidP="001C4C3E">
            <w:pPr>
              <w:rPr>
                <w:color w:val="000000" w:themeColor="text1"/>
                <w:lang w:val="en-GB"/>
              </w:rPr>
            </w:pPr>
            <w:proofErr w:type="spellStart"/>
            <w:r w:rsidRPr="00FC2E25">
              <w:rPr>
                <w:color w:val="000000" w:themeColor="text1"/>
                <w:lang w:val="en-GB"/>
              </w:rPr>
              <w:t>Ph</w:t>
            </w:r>
            <w:r w:rsidR="00FC2E25" w:rsidRPr="00FC2E25">
              <w:rPr>
                <w:color w:val="000000" w:themeColor="text1"/>
                <w:lang w:val="en-GB"/>
              </w:rPr>
              <w:t>.</w:t>
            </w:r>
            <w:r w:rsidRPr="00FC2E25">
              <w:rPr>
                <w:color w:val="000000" w:themeColor="text1"/>
                <w:lang w:val="en-GB"/>
              </w:rPr>
              <w:t>d</w:t>
            </w:r>
            <w:proofErr w:type="spellEnd"/>
            <w:r w:rsidR="00FC2E25" w:rsidRPr="00FC2E25">
              <w:rPr>
                <w:color w:val="000000" w:themeColor="text1"/>
                <w:lang w:val="en-GB"/>
              </w:rPr>
              <w:t>.</w:t>
            </w:r>
            <w:r w:rsidRPr="00FC2E25">
              <w:rPr>
                <w:color w:val="000000" w:themeColor="text1"/>
                <w:lang w:val="en-GB"/>
              </w:rPr>
              <w:t xml:space="preserve"> Olga </w:t>
            </w:r>
            <w:proofErr w:type="spellStart"/>
            <w:r w:rsidRPr="00FC2E25">
              <w:rPr>
                <w:color w:val="000000" w:themeColor="text1"/>
                <w:lang w:val="en-GB"/>
              </w:rPr>
              <w:t>Filaszkiewicz</w:t>
            </w:r>
            <w:proofErr w:type="spellEnd"/>
          </w:p>
        </w:tc>
      </w:tr>
      <w:tr w:rsidR="00F635B8" w:rsidRPr="00BF30CE" w:rsidTr="00F635B8">
        <w:tc>
          <w:tcPr>
            <w:tcW w:w="2836" w:type="dxa"/>
            <w:vAlign w:val="center"/>
          </w:tcPr>
          <w:p w:rsidR="00F635B8" w:rsidRPr="00FC2E25" w:rsidRDefault="00F635B8" w:rsidP="00F635B8">
            <w:pPr>
              <w:rPr>
                <w:lang w:val="en-GB"/>
              </w:rPr>
            </w:pPr>
            <w:r w:rsidRPr="00FC2E25">
              <w:rPr>
                <w:lang w:val="en-GB"/>
              </w:rPr>
              <w:t>Course/module objective</w:t>
            </w:r>
          </w:p>
        </w:tc>
        <w:tc>
          <w:tcPr>
            <w:tcW w:w="7995" w:type="dxa"/>
            <w:vAlign w:val="center"/>
          </w:tcPr>
          <w:p w:rsidR="00F635B8" w:rsidRPr="00FC2E25" w:rsidRDefault="005B5A92" w:rsidP="001C4C3E">
            <w:pPr>
              <w:rPr>
                <w:lang w:val="en-GB"/>
              </w:rPr>
            </w:pPr>
            <w:r w:rsidRPr="00FC2E25">
              <w:rPr>
                <w:lang w:val="en-GB"/>
              </w:rPr>
              <w:t>The main objective of this course is to get know</w:t>
            </w:r>
            <w:r w:rsidR="004C1F00" w:rsidRPr="00FC2E25">
              <w:rPr>
                <w:lang w:val="en-GB"/>
              </w:rPr>
              <w:t>ledge</w:t>
            </w:r>
            <w:r w:rsidRPr="00FC2E25">
              <w:rPr>
                <w:lang w:val="en-GB"/>
              </w:rPr>
              <w:t xml:space="preserve"> and practise </w:t>
            </w:r>
            <w:r w:rsidR="004C1F00" w:rsidRPr="00FC2E25">
              <w:rPr>
                <w:lang w:val="en-GB"/>
              </w:rPr>
              <w:t xml:space="preserve">of </w:t>
            </w:r>
            <w:r w:rsidRPr="00FC2E25">
              <w:rPr>
                <w:lang w:val="en-GB"/>
              </w:rPr>
              <w:t>chosen social and interpersonal skills, which can be crucial at professional life.</w:t>
            </w:r>
          </w:p>
        </w:tc>
      </w:tr>
      <w:tr w:rsidR="00F635B8" w:rsidRPr="00FC2E25" w:rsidTr="00F635B8">
        <w:tc>
          <w:tcPr>
            <w:tcW w:w="2836" w:type="dxa"/>
            <w:tcBorders>
              <w:bottom w:val="single" w:sz="12" w:space="0" w:color="auto"/>
            </w:tcBorders>
            <w:vAlign w:val="center"/>
          </w:tcPr>
          <w:p w:rsidR="00F635B8" w:rsidRPr="00FC2E25" w:rsidRDefault="00F635B8" w:rsidP="00F635B8">
            <w:pPr>
              <w:rPr>
                <w:lang w:val="en-GB"/>
              </w:rPr>
            </w:pPr>
            <w:r w:rsidRPr="00FC2E25">
              <w:rPr>
                <w:lang w:val="en-GB"/>
              </w:rPr>
              <w:t>Entry requirements</w:t>
            </w:r>
          </w:p>
        </w:tc>
        <w:tc>
          <w:tcPr>
            <w:tcW w:w="7995" w:type="dxa"/>
            <w:tcBorders>
              <w:bottom w:val="single" w:sz="12" w:space="0" w:color="auto"/>
            </w:tcBorders>
            <w:vAlign w:val="center"/>
          </w:tcPr>
          <w:p w:rsidR="00F635B8" w:rsidRPr="00FC2E25" w:rsidRDefault="00F635B8" w:rsidP="001C4C3E">
            <w:pPr>
              <w:rPr>
                <w:lang w:val="en-GB"/>
              </w:rPr>
            </w:pPr>
          </w:p>
        </w:tc>
      </w:tr>
    </w:tbl>
    <w:p w:rsidR="00F635B8" w:rsidRPr="00FC2E25" w:rsidRDefault="00F635B8" w:rsidP="00F635B8">
      <w:pPr>
        <w:rPr>
          <w:lang w:val="en-GB"/>
        </w:rPr>
      </w:pPr>
    </w:p>
    <w:tbl>
      <w:tblPr>
        <w:tblW w:w="10831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418"/>
        <w:gridCol w:w="7797"/>
        <w:gridCol w:w="1616"/>
      </w:tblGrid>
      <w:tr w:rsidR="00F635B8" w:rsidRPr="00FC2E25" w:rsidTr="00F635B8">
        <w:trPr>
          <w:cantSplit/>
        </w:trPr>
        <w:tc>
          <w:tcPr>
            <w:tcW w:w="10831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F635B8" w:rsidRPr="00FC2E25" w:rsidRDefault="00F635B8" w:rsidP="001C4C3E">
            <w:pPr>
              <w:jc w:val="center"/>
              <w:rPr>
                <w:lang w:val="en-GB"/>
              </w:rPr>
            </w:pPr>
            <w:r w:rsidRPr="00FC2E25">
              <w:rPr>
                <w:b/>
                <w:lang w:val="en-GB"/>
              </w:rPr>
              <w:t>LEARNING OUTCOMES</w:t>
            </w:r>
          </w:p>
        </w:tc>
      </w:tr>
      <w:tr w:rsidR="00F635B8" w:rsidRPr="00BF30CE" w:rsidTr="00F635B8">
        <w:trPr>
          <w:cantSplit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F635B8" w:rsidRPr="00FC2E25" w:rsidRDefault="00F635B8" w:rsidP="001C4C3E">
            <w:pPr>
              <w:rPr>
                <w:lang w:val="en-GB"/>
              </w:rPr>
            </w:pPr>
            <w:r w:rsidRPr="00FC2E25">
              <w:rPr>
                <w:lang w:val="en-GB"/>
              </w:rPr>
              <w:t xml:space="preserve">Number of leaning outcome or of group of outcomes </w:t>
            </w:r>
          </w:p>
        </w:tc>
        <w:tc>
          <w:tcPr>
            <w:tcW w:w="7797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F635B8" w:rsidRPr="00FC2E25" w:rsidRDefault="00F635B8" w:rsidP="001C4C3E">
            <w:pPr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Learning outcome description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635B8" w:rsidRPr="00FC2E25" w:rsidRDefault="00F635B8" w:rsidP="001C4C3E">
            <w:pPr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Reference to the learning outcomes for Field of Study</w:t>
            </w:r>
          </w:p>
        </w:tc>
      </w:tr>
      <w:tr w:rsidR="00F635B8" w:rsidRPr="00FC2E25" w:rsidTr="00F635B8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635B8" w:rsidRPr="00FC2E25" w:rsidRDefault="005B5A92" w:rsidP="001C4C3E">
            <w:pPr>
              <w:rPr>
                <w:lang w:val="en-GB"/>
              </w:rPr>
            </w:pPr>
            <w:r w:rsidRPr="00FC2E25">
              <w:t>01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635B8" w:rsidRPr="00FC2E25" w:rsidRDefault="005B64EB" w:rsidP="005B5A92">
            <w:pPr>
              <w:rPr>
                <w:lang w:val="en-GB"/>
              </w:rPr>
            </w:pPr>
            <w:r w:rsidRPr="00FC2E25">
              <w:rPr>
                <w:lang w:val="en-GB"/>
              </w:rPr>
              <w:t xml:space="preserve">Student </w:t>
            </w:r>
            <w:r w:rsidR="005B5A92" w:rsidRPr="00FC2E25">
              <w:rPr>
                <w:lang w:val="en-GB"/>
              </w:rPr>
              <w:t>can name and is aware of the most common rules of building a team at work, what kind of processes are necessary at groups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635B8" w:rsidRPr="00FC2E25" w:rsidRDefault="005B5A92" w:rsidP="001C4C3E">
            <w:pPr>
              <w:jc w:val="center"/>
              <w:rPr>
                <w:lang w:val="en-GB"/>
              </w:rPr>
            </w:pPr>
            <w:r w:rsidRPr="00FC2E25">
              <w:t>K1P_W09</w:t>
            </w:r>
          </w:p>
        </w:tc>
      </w:tr>
      <w:tr w:rsidR="00F635B8" w:rsidRPr="00FC2E25" w:rsidTr="00F635B8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635B8" w:rsidRPr="00FC2E25" w:rsidRDefault="005B5A92" w:rsidP="001C4C3E">
            <w:pPr>
              <w:rPr>
                <w:lang w:val="en-GB"/>
              </w:rPr>
            </w:pPr>
            <w:r w:rsidRPr="00FC2E25">
              <w:rPr>
                <w:lang w:val="en-GB"/>
              </w:rPr>
              <w:t>02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635B8" w:rsidRPr="00FC2E25" w:rsidRDefault="005B64EB" w:rsidP="005B5A92">
            <w:pPr>
              <w:rPr>
                <w:lang w:val="en-GB"/>
              </w:rPr>
            </w:pPr>
            <w:r w:rsidRPr="00FC2E25">
              <w:rPr>
                <w:lang w:val="en-GB"/>
              </w:rPr>
              <w:t xml:space="preserve">Student </w:t>
            </w:r>
            <w:r w:rsidR="005B5A92" w:rsidRPr="00FC2E25">
              <w:rPr>
                <w:lang w:val="en-GB"/>
              </w:rPr>
              <w:t>has knowledge about social and communicational skills at work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635B8" w:rsidRPr="00FC2E25" w:rsidRDefault="005B5A92" w:rsidP="005B5A92">
            <w:pPr>
              <w:jc w:val="center"/>
              <w:rPr>
                <w:lang w:val="en-GB"/>
              </w:rPr>
            </w:pPr>
            <w:r w:rsidRPr="00FC2E25">
              <w:t>K1P_W09</w:t>
            </w:r>
          </w:p>
        </w:tc>
      </w:tr>
      <w:tr w:rsidR="00F635B8" w:rsidRPr="00FC2E25" w:rsidTr="00F635B8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635B8" w:rsidRPr="00FC2E25" w:rsidRDefault="005B5A92" w:rsidP="001C4C3E">
            <w:pPr>
              <w:rPr>
                <w:lang w:val="en-GB"/>
              </w:rPr>
            </w:pPr>
            <w:r w:rsidRPr="00FC2E25">
              <w:rPr>
                <w:lang w:val="en-GB"/>
              </w:rPr>
              <w:t>03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635B8" w:rsidRPr="00FC2E25" w:rsidRDefault="005B64EB" w:rsidP="005B5A92">
            <w:pPr>
              <w:rPr>
                <w:lang w:val="en-GB"/>
              </w:rPr>
            </w:pPr>
            <w:r w:rsidRPr="00FC2E25">
              <w:rPr>
                <w:lang w:val="en-GB"/>
              </w:rPr>
              <w:t xml:space="preserve">Student </w:t>
            </w:r>
            <w:r w:rsidR="005B5A92" w:rsidRPr="00FC2E25">
              <w:rPr>
                <w:lang w:val="en-GB"/>
              </w:rPr>
              <w:t>can communicate, manage the group using professional terminology in English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635B8" w:rsidRPr="00FC2E25" w:rsidRDefault="005B5A92" w:rsidP="001C4C3E">
            <w:pPr>
              <w:jc w:val="center"/>
              <w:rPr>
                <w:lang w:val="en-GB"/>
              </w:rPr>
            </w:pPr>
            <w:r w:rsidRPr="00FC2E25">
              <w:t>K1P_U18</w:t>
            </w:r>
          </w:p>
        </w:tc>
      </w:tr>
      <w:tr w:rsidR="00F635B8" w:rsidRPr="00FC2E25" w:rsidTr="00F635B8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635B8" w:rsidRPr="00FC2E25" w:rsidRDefault="005B5A92" w:rsidP="001C4C3E">
            <w:pPr>
              <w:rPr>
                <w:lang w:val="en-GB"/>
              </w:rPr>
            </w:pPr>
            <w:r w:rsidRPr="00FC2E25">
              <w:rPr>
                <w:lang w:val="en-GB"/>
              </w:rPr>
              <w:t>04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635B8" w:rsidRPr="00FC2E25" w:rsidRDefault="005B64EB" w:rsidP="005B5A92">
            <w:pPr>
              <w:rPr>
                <w:lang w:val="en-GB"/>
              </w:rPr>
            </w:pPr>
            <w:r w:rsidRPr="00FC2E25">
              <w:rPr>
                <w:lang w:val="en-GB"/>
              </w:rPr>
              <w:t xml:space="preserve">Student </w:t>
            </w:r>
            <w:r w:rsidR="005B5A92" w:rsidRPr="00FC2E25">
              <w:rPr>
                <w:lang w:val="en-GB"/>
              </w:rPr>
              <w:t>makes attempt to manage the group conflict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635B8" w:rsidRPr="00FC2E25" w:rsidRDefault="005B5A92" w:rsidP="001C4C3E">
            <w:pPr>
              <w:jc w:val="center"/>
              <w:rPr>
                <w:lang w:val="en-GB"/>
              </w:rPr>
            </w:pPr>
            <w:r w:rsidRPr="00FC2E25">
              <w:t>K1P_U13</w:t>
            </w:r>
          </w:p>
        </w:tc>
      </w:tr>
      <w:tr w:rsidR="00F635B8" w:rsidRPr="00FC2E25" w:rsidTr="00F635B8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635B8" w:rsidRPr="00FC2E25" w:rsidRDefault="005B5A92" w:rsidP="001C4C3E">
            <w:pPr>
              <w:rPr>
                <w:lang w:val="en-GB"/>
              </w:rPr>
            </w:pPr>
            <w:r w:rsidRPr="00FC2E25">
              <w:rPr>
                <w:lang w:val="en-GB"/>
              </w:rPr>
              <w:t>05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635B8" w:rsidRPr="00FC2E25" w:rsidRDefault="005B64EB" w:rsidP="005B5A92">
            <w:pPr>
              <w:rPr>
                <w:lang w:val="en-US"/>
              </w:rPr>
            </w:pPr>
            <w:r w:rsidRPr="00FC2E25">
              <w:rPr>
                <w:lang w:val="en-GB"/>
              </w:rPr>
              <w:t>Student</w:t>
            </w:r>
            <w:r w:rsidRPr="00FC2E25">
              <w:rPr>
                <w:lang w:val="en-US"/>
              </w:rPr>
              <w:t xml:space="preserve"> </w:t>
            </w:r>
            <w:r w:rsidR="005B5A92" w:rsidRPr="00FC2E25">
              <w:rPr>
                <w:lang w:val="en-US"/>
              </w:rPr>
              <w:t xml:space="preserve">actively cooperates in the group, taking various roles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635B8" w:rsidRPr="00FC2E25" w:rsidRDefault="005B5A92" w:rsidP="001C4C3E">
            <w:pPr>
              <w:jc w:val="center"/>
              <w:rPr>
                <w:lang w:val="en-GB"/>
              </w:rPr>
            </w:pPr>
            <w:r w:rsidRPr="00FC2E25">
              <w:t>K1P_K03</w:t>
            </w:r>
          </w:p>
        </w:tc>
      </w:tr>
      <w:tr w:rsidR="00F635B8" w:rsidRPr="00FC2E25" w:rsidTr="00F635B8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635B8" w:rsidRPr="00FC2E25" w:rsidRDefault="005B5A92" w:rsidP="001C4C3E">
            <w:pPr>
              <w:rPr>
                <w:lang w:val="en-GB"/>
              </w:rPr>
            </w:pPr>
            <w:r w:rsidRPr="00FC2E25">
              <w:rPr>
                <w:lang w:val="en-GB"/>
              </w:rPr>
              <w:t>06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635B8" w:rsidRPr="00FC2E25" w:rsidRDefault="005B64EB" w:rsidP="005B5A92">
            <w:pPr>
              <w:rPr>
                <w:lang w:val="en-GB"/>
              </w:rPr>
            </w:pPr>
            <w:r w:rsidRPr="00FC2E25">
              <w:rPr>
                <w:lang w:val="en-GB"/>
              </w:rPr>
              <w:t xml:space="preserve">Student </w:t>
            </w:r>
            <w:r w:rsidR="005B5A92" w:rsidRPr="00FC2E25">
              <w:rPr>
                <w:lang w:val="en-GB"/>
              </w:rPr>
              <w:t xml:space="preserve">takes responsibility for the group’s and his own tasks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635B8" w:rsidRPr="00FC2E25" w:rsidRDefault="005B5A92" w:rsidP="001C4C3E">
            <w:pPr>
              <w:jc w:val="center"/>
              <w:rPr>
                <w:lang w:val="en-GB"/>
              </w:rPr>
            </w:pPr>
            <w:r w:rsidRPr="00FC2E25">
              <w:t>K1P_K04</w:t>
            </w:r>
          </w:p>
        </w:tc>
      </w:tr>
    </w:tbl>
    <w:p w:rsidR="00F635B8" w:rsidRPr="00FC2E25" w:rsidRDefault="00F635B8" w:rsidP="00F635B8">
      <w:pPr>
        <w:rPr>
          <w:lang w:val="en-GB"/>
        </w:rPr>
      </w:pPr>
    </w:p>
    <w:tbl>
      <w:tblPr>
        <w:tblW w:w="10831" w:type="dxa"/>
        <w:tblInd w:w="-781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0831"/>
      </w:tblGrid>
      <w:tr w:rsidR="00F635B8" w:rsidRPr="00FC2E25" w:rsidTr="00F635B8">
        <w:tc>
          <w:tcPr>
            <w:tcW w:w="10831" w:type="dxa"/>
            <w:vAlign w:val="center"/>
          </w:tcPr>
          <w:p w:rsidR="00F635B8" w:rsidRPr="00FC2E25" w:rsidRDefault="00F635B8" w:rsidP="001C4C3E">
            <w:pPr>
              <w:jc w:val="center"/>
              <w:rPr>
                <w:lang w:val="en-GB"/>
              </w:rPr>
            </w:pPr>
            <w:r w:rsidRPr="00FC2E25">
              <w:rPr>
                <w:b/>
                <w:lang w:val="en-GB"/>
              </w:rPr>
              <w:t>COURSE CONTENT</w:t>
            </w:r>
          </w:p>
        </w:tc>
      </w:tr>
      <w:tr w:rsidR="00F635B8" w:rsidRPr="00FC2E25" w:rsidTr="00F635B8">
        <w:tc>
          <w:tcPr>
            <w:tcW w:w="10831" w:type="dxa"/>
            <w:shd w:val="pct15" w:color="auto" w:fill="FFFFFF"/>
          </w:tcPr>
          <w:p w:rsidR="00F635B8" w:rsidRPr="00FC2E25" w:rsidRDefault="00F635B8" w:rsidP="001C4C3E">
            <w:pPr>
              <w:rPr>
                <w:b/>
                <w:lang w:val="en-GB"/>
              </w:rPr>
            </w:pPr>
            <w:r w:rsidRPr="00FC2E25">
              <w:rPr>
                <w:b/>
                <w:lang w:val="en-GB"/>
              </w:rPr>
              <w:t>Class</w:t>
            </w:r>
          </w:p>
        </w:tc>
      </w:tr>
      <w:tr w:rsidR="00F635B8" w:rsidRPr="00BF30CE" w:rsidTr="00F635B8">
        <w:tc>
          <w:tcPr>
            <w:tcW w:w="10831" w:type="dxa"/>
          </w:tcPr>
          <w:p w:rsidR="00F635B8" w:rsidRPr="00FC2E25" w:rsidRDefault="00E2497A" w:rsidP="005B64EB">
            <w:pPr>
              <w:jc w:val="both"/>
              <w:rPr>
                <w:lang w:val="en-GB"/>
              </w:rPr>
            </w:pPr>
            <w:r w:rsidRPr="00FC2E25">
              <w:rPr>
                <w:lang w:val="en-US"/>
              </w:rPr>
              <w:t>Chosen concepts in social psychology</w:t>
            </w:r>
            <w:r w:rsidR="004C1F00" w:rsidRPr="00FC2E25">
              <w:rPr>
                <w:lang w:val="en-US"/>
              </w:rPr>
              <w:t>/behavioral economy</w:t>
            </w:r>
            <w:r w:rsidRPr="00FC2E25">
              <w:rPr>
                <w:lang w:val="en-US"/>
              </w:rPr>
              <w:t xml:space="preserve">, </w:t>
            </w:r>
            <w:r w:rsidRPr="00FC2E25">
              <w:rPr>
                <w:lang w:val="en-GB"/>
              </w:rPr>
              <w:t>Modern leadership (including leadership based on vulnerability), Group process, Conflict management, Emotional intelligence, Feedback which makes people stronger, Stress management and mindfulness, Communicational skills and meaning of body language, Coaching</w:t>
            </w:r>
            <w:r w:rsidR="004C1F00" w:rsidRPr="00FC2E25">
              <w:rPr>
                <w:lang w:val="en-GB"/>
              </w:rPr>
              <w:t>.</w:t>
            </w:r>
          </w:p>
        </w:tc>
      </w:tr>
    </w:tbl>
    <w:p w:rsidR="00F635B8" w:rsidRPr="00FC2E25" w:rsidRDefault="00F635B8" w:rsidP="00F635B8">
      <w:pPr>
        <w:rPr>
          <w:lang w:val="en-GB"/>
        </w:rPr>
      </w:pPr>
    </w:p>
    <w:tbl>
      <w:tblPr>
        <w:tblW w:w="10831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552"/>
        <w:gridCol w:w="8279"/>
      </w:tblGrid>
      <w:tr w:rsidR="00F635B8" w:rsidRPr="00BF30CE" w:rsidTr="005B64EB">
        <w:tc>
          <w:tcPr>
            <w:tcW w:w="2552" w:type="dxa"/>
            <w:tcBorders>
              <w:top w:val="single" w:sz="12" w:space="0" w:color="auto"/>
            </w:tcBorders>
            <w:vAlign w:val="center"/>
          </w:tcPr>
          <w:p w:rsidR="00F635B8" w:rsidRPr="00FC2E25" w:rsidRDefault="00F635B8" w:rsidP="00F635B8">
            <w:pPr>
              <w:rPr>
                <w:lang w:val="en-GB"/>
              </w:rPr>
            </w:pPr>
            <w:r w:rsidRPr="00FC2E25">
              <w:rPr>
                <w:lang w:val="en-GB"/>
              </w:rPr>
              <w:t>Basic literature</w:t>
            </w:r>
          </w:p>
        </w:tc>
        <w:tc>
          <w:tcPr>
            <w:tcW w:w="8279" w:type="dxa"/>
            <w:tcBorders>
              <w:top w:val="single" w:sz="12" w:space="0" w:color="auto"/>
              <w:bottom w:val="single" w:sz="4" w:space="0" w:color="auto"/>
            </w:tcBorders>
          </w:tcPr>
          <w:p w:rsidR="00F635B8" w:rsidRPr="00FC2E25" w:rsidRDefault="00E2497A" w:rsidP="005B64EB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proofErr w:type="spellStart"/>
            <w:r w:rsidRPr="00FC2E25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Wojciszke</w:t>
            </w:r>
            <w:proofErr w:type="spellEnd"/>
            <w:r w:rsidRPr="00FC2E25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B</w:t>
            </w:r>
            <w:r w:rsidR="000649BF" w:rsidRPr="00FC2E25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  <w:r w:rsidRPr="00FC2E25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, </w:t>
            </w:r>
            <w:r w:rsidRPr="00FC2E25">
              <w:rPr>
                <w:rFonts w:ascii="Times New Roman" w:hAnsi="Times New Roman" w:cs="Times New Roman"/>
                <w:i/>
                <w:sz w:val="20"/>
                <w:szCs w:val="20"/>
                <w:lang w:val="pl-PL"/>
              </w:rPr>
              <w:t xml:space="preserve">Psychologia społeczna, </w:t>
            </w:r>
            <w:r w:rsidRPr="00FC2E25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Wydawnictwo Naukowe Scholar 2019</w:t>
            </w:r>
            <w:r w:rsidR="000649BF" w:rsidRPr="00FC2E25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</w:p>
          <w:p w:rsidR="004C1F00" w:rsidRPr="00FC2E25" w:rsidRDefault="00FE5A2D" w:rsidP="005B64EB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hyperlink r:id="rId7" w:tooltip="Wyświetl wszystkie książki autora Adler Ronald, Rosenfeld Lawrence B." w:history="1">
              <w:r w:rsidR="004C1F00" w:rsidRPr="00FC2E25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bdr w:val="none" w:sz="0" w:space="0" w:color="auto" w:frame="1"/>
                  <w:shd w:val="clear" w:color="auto" w:fill="FFFFFF"/>
                  <w:lang w:val="pl-PL"/>
                </w:rPr>
                <w:t>Adler R., Rosenfeld L. B.</w:t>
              </w:r>
            </w:hyperlink>
            <w:r w:rsidR="004C1F00" w:rsidRPr="00FC2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, </w:t>
            </w:r>
            <w:r w:rsidR="004C1F00" w:rsidRPr="00FC2E2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>Relacje interpersonalne. Proces porozumiewania się</w:t>
            </w:r>
            <w:r w:rsidR="004C1F00" w:rsidRPr="00FC2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>,</w:t>
            </w:r>
            <w:r w:rsidR="004C1F00" w:rsidRPr="00FC2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hyperlink r:id="rId8" w:tooltip="Wyświetl wszystkie książki wydawcy Rebis Dom Wydawniczy" w:history="1">
              <w:proofErr w:type="spellStart"/>
              <w:r w:rsidR="004C1F00" w:rsidRPr="00FC2E25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bdr w:val="none" w:sz="0" w:space="0" w:color="auto" w:frame="1"/>
                  <w:shd w:val="clear" w:color="auto" w:fill="FFFFFF"/>
                  <w:lang w:val="pl-PL"/>
                </w:rPr>
                <w:t>Rebis</w:t>
              </w:r>
              <w:proofErr w:type="spellEnd"/>
              <w:r w:rsidR="004C1F00" w:rsidRPr="00FC2E25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bdr w:val="none" w:sz="0" w:space="0" w:color="auto" w:frame="1"/>
                  <w:shd w:val="clear" w:color="auto" w:fill="FFFFFF"/>
                  <w:lang w:val="pl-PL"/>
                </w:rPr>
                <w:t xml:space="preserve"> Dom Wydawniczy</w:t>
              </w:r>
            </w:hyperlink>
            <w:r w:rsidR="004C1F00" w:rsidRPr="00FC2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 2018</w:t>
            </w:r>
          </w:p>
          <w:p w:rsidR="00F635B8" w:rsidRPr="00FC2E25" w:rsidRDefault="004C1F00" w:rsidP="005B64EB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C2E25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Aronson E., T. D. Wilson, R. M. Akert, S. R. Sommers GE, </w:t>
            </w:r>
            <w:r w:rsidRPr="00FC2E25">
              <w:rPr>
                <w:rFonts w:ascii="Times New Roman" w:hAnsi="Times New Roman" w:cs="Times New Roman"/>
                <w:i/>
                <w:iCs/>
                <w:color w:val="242424"/>
                <w:sz w:val="20"/>
                <w:szCs w:val="20"/>
              </w:rPr>
              <w:t>Social Psychology</w:t>
            </w:r>
            <w:r w:rsidRPr="00FC2E25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(10th Edition) </w:t>
            </w:r>
            <w:r w:rsidRPr="00FC2E25">
              <w:rPr>
                <w:rFonts w:ascii="Times New Roman" w:hAnsi="Times New Roman" w:cs="Times New Roman"/>
                <w:color w:val="0F1111"/>
                <w:sz w:val="20"/>
                <w:szCs w:val="20"/>
                <w:shd w:val="clear" w:color="auto" w:fill="FFFFFF"/>
              </w:rPr>
              <w:t>Pearson Education Limited 2020</w:t>
            </w:r>
          </w:p>
        </w:tc>
      </w:tr>
      <w:tr w:rsidR="00F635B8" w:rsidRPr="00BF30CE" w:rsidTr="005B64EB">
        <w:tc>
          <w:tcPr>
            <w:tcW w:w="2552" w:type="dxa"/>
            <w:vAlign w:val="center"/>
          </w:tcPr>
          <w:p w:rsidR="00F635B8" w:rsidRPr="00FC2E25" w:rsidRDefault="00F635B8" w:rsidP="00F635B8">
            <w:pPr>
              <w:rPr>
                <w:lang w:val="en-GB"/>
              </w:rPr>
            </w:pPr>
            <w:r w:rsidRPr="00FC2E25">
              <w:rPr>
                <w:lang w:val="en-GB"/>
              </w:rPr>
              <w:t>Supplementary literature</w:t>
            </w:r>
          </w:p>
        </w:tc>
        <w:tc>
          <w:tcPr>
            <w:tcW w:w="8279" w:type="dxa"/>
          </w:tcPr>
          <w:p w:rsidR="00F635B8" w:rsidRPr="00FC2E25" w:rsidRDefault="00E2497A" w:rsidP="005B64EB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C2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Brown B</w:t>
            </w:r>
            <w:r w:rsidR="000649BF" w:rsidRPr="00FC2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.</w:t>
            </w:r>
            <w:r w:rsidRPr="00FC2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, </w:t>
            </w:r>
            <w:r w:rsidRPr="00FC2E2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en-GB"/>
              </w:rPr>
              <w:t>Dare to lead</w:t>
            </w:r>
            <w:r w:rsidRPr="00FC2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, Ebury publishing, 2018</w:t>
            </w:r>
            <w:r w:rsidR="000649BF" w:rsidRPr="00FC2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.</w:t>
            </w:r>
          </w:p>
          <w:p w:rsidR="00E2497A" w:rsidRPr="00FC2E25" w:rsidRDefault="00FE5A2D" w:rsidP="005B64EB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pl-PL"/>
              </w:rPr>
            </w:pPr>
            <w:hyperlink r:id="rId9" w:history="1">
              <w:proofErr w:type="spellStart"/>
              <w:r w:rsidR="00E2497A" w:rsidRPr="00FC2E25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shd w:val="clear" w:color="auto" w:fill="FFFFFF"/>
                  <w:lang w:val="pl-PL"/>
                </w:rPr>
                <w:t>Lindemann</w:t>
              </w:r>
              <w:proofErr w:type="spellEnd"/>
            </w:hyperlink>
            <w:r w:rsidR="00E2497A" w:rsidRPr="00FC2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 G.</w:t>
            </w:r>
            <w:r w:rsidR="00E2497A" w:rsidRPr="00FC2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pl-PL"/>
              </w:rPr>
              <w:t>, </w:t>
            </w:r>
            <w:hyperlink r:id="rId10" w:history="1">
              <w:r w:rsidR="00E2497A" w:rsidRPr="00FC2E25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shd w:val="clear" w:color="auto" w:fill="FFFFFF"/>
                  <w:lang w:val="pl-PL"/>
                </w:rPr>
                <w:t>Heim</w:t>
              </w:r>
            </w:hyperlink>
            <w:r w:rsidR="00E2497A" w:rsidRPr="00FC2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 V., </w:t>
            </w:r>
            <w:r w:rsidR="00E2497A" w:rsidRPr="00FC2E2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shd w:val="clear" w:color="auto" w:fill="FFFFFF"/>
                <w:lang w:val="pl-PL"/>
              </w:rPr>
              <w:t>Komunikacja Konstruktywna w biznesie, </w:t>
            </w:r>
            <w:proofErr w:type="spellStart"/>
            <w:r w:rsidR="00E2497A" w:rsidRPr="00FC2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pl-PL"/>
              </w:rPr>
              <w:t>Dialoque</w:t>
            </w:r>
            <w:proofErr w:type="spellEnd"/>
            <w:r w:rsidR="00E2497A" w:rsidRPr="00FC2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pl-PL"/>
              </w:rPr>
              <w:t xml:space="preserve"> </w:t>
            </w:r>
            <w:proofErr w:type="spellStart"/>
            <w:r w:rsidR="00E2497A" w:rsidRPr="00FC2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pl-PL"/>
              </w:rPr>
              <w:t>Unlimited</w:t>
            </w:r>
            <w:proofErr w:type="spellEnd"/>
            <w:r w:rsidR="00E2497A" w:rsidRPr="00FC2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pl-PL"/>
              </w:rPr>
              <w:t xml:space="preserve"> 2016</w:t>
            </w:r>
          </w:p>
          <w:p w:rsidR="00E2497A" w:rsidRPr="00FC2E25" w:rsidRDefault="00E2497A" w:rsidP="005B64EB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C2E25">
              <w:rPr>
                <w:rFonts w:ascii="Times New Roman" w:eastAsiaTheme="majorEastAsia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Lasley</w:t>
            </w:r>
            <w:proofErr w:type="spellEnd"/>
            <w:r w:rsidRPr="00FC2E25">
              <w:rPr>
                <w:rFonts w:ascii="Times New Roman" w:eastAsiaTheme="majorEastAsia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M</w:t>
            </w:r>
            <w:r w:rsidR="000649BF" w:rsidRPr="00FC2E25">
              <w:rPr>
                <w:rFonts w:ascii="Times New Roman" w:eastAsiaTheme="majorEastAsia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  <w:r w:rsidRPr="00FC2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FC2E25">
              <w:rPr>
                <w:rStyle w:val="a-size-extra-large"/>
                <w:rFonts w:ascii="Times New Roman" w:eastAsiaTheme="majorEastAsia" w:hAnsi="Times New Roman" w:cs="Times New Roman"/>
                <w:i/>
                <w:iCs/>
                <w:color w:val="000000" w:themeColor="text1"/>
                <w:sz w:val="20"/>
                <w:szCs w:val="20"/>
              </w:rPr>
              <w:t>Coaching for Transformation: Pathways to Ignite Personal &amp; Social Change</w:t>
            </w:r>
            <w:r w:rsidRPr="00FC2E25">
              <w:rPr>
                <w:rStyle w:val="a-size-extra-large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Discover Pr 2015</w:t>
            </w:r>
            <w:r w:rsidR="000649BF" w:rsidRPr="00FC2E25">
              <w:rPr>
                <w:rStyle w:val="a-size-extra-large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F635B8" w:rsidRPr="00BF30CE" w:rsidTr="005B64EB">
        <w:tc>
          <w:tcPr>
            <w:tcW w:w="2552" w:type="dxa"/>
            <w:vAlign w:val="center"/>
          </w:tcPr>
          <w:p w:rsidR="00F635B8" w:rsidRPr="00FC2E25" w:rsidRDefault="00F635B8" w:rsidP="00F635B8">
            <w:pPr>
              <w:rPr>
                <w:lang w:val="en-GB"/>
              </w:rPr>
            </w:pPr>
            <w:r w:rsidRPr="00FC2E25">
              <w:rPr>
                <w:lang w:val="en-GB"/>
              </w:rPr>
              <w:t>Onsite teaching methods</w:t>
            </w:r>
          </w:p>
        </w:tc>
        <w:tc>
          <w:tcPr>
            <w:tcW w:w="8279" w:type="dxa"/>
          </w:tcPr>
          <w:p w:rsidR="00F635B8" w:rsidRPr="00FC2E25" w:rsidRDefault="00C47602" w:rsidP="001C4C3E">
            <w:pPr>
              <w:ind w:left="72"/>
              <w:rPr>
                <w:lang w:val="en-GB"/>
              </w:rPr>
            </w:pPr>
            <w:r w:rsidRPr="00FC2E25">
              <w:rPr>
                <w:lang w:val="en-GB"/>
              </w:rPr>
              <w:t>Discuss, active tasks, multimedia presentation, workshops, short films,</w:t>
            </w:r>
          </w:p>
        </w:tc>
      </w:tr>
      <w:tr w:rsidR="00F635B8" w:rsidRPr="00BF30CE" w:rsidTr="005B64EB">
        <w:tc>
          <w:tcPr>
            <w:tcW w:w="2552" w:type="dxa"/>
            <w:vAlign w:val="center"/>
          </w:tcPr>
          <w:p w:rsidR="00F635B8" w:rsidRPr="00FC2E25" w:rsidRDefault="00F635B8" w:rsidP="00F635B8">
            <w:pPr>
              <w:rPr>
                <w:lang w:val="en-GB"/>
              </w:rPr>
            </w:pPr>
            <w:r w:rsidRPr="00FC2E25">
              <w:rPr>
                <w:lang w:val="en-GB"/>
              </w:rPr>
              <w:t xml:space="preserve">Teaching methods including methods and techniques of remote teaching </w:t>
            </w:r>
          </w:p>
        </w:tc>
        <w:tc>
          <w:tcPr>
            <w:tcW w:w="8279" w:type="dxa"/>
            <w:vAlign w:val="center"/>
          </w:tcPr>
          <w:p w:rsidR="00F635B8" w:rsidRPr="00FC2E25" w:rsidRDefault="00C47602" w:rsidP="005B64EB">
            <w:pPr>
              <w:ind w:left="72"/>
              <w:rPr>
                <w:lang w:val="en-GB"/>
              </w:rPr>
            </w:pPr>
            <w:r w:rsidRPr="00FC2E25">
              <w:rPr>
                <w:lang w:val="en-GB"/>
              </w:rPr>
              <w:t>T</w:t>
            </w:r>
            <w:r w:rsidR="00DB4355" w:rsidRPr="00FC2E25">
              <w:rPr>
                <w:lang w:val="en-GB"/>
              </w:rPr>
              <w:t>asks on Moodle platform and Teams</w:t>
            </w:r>
          </w:p>
        </w:tc>
      </w:tr>
    </w:tbl>
    <w:p w:rsidR="00F635B8" w:rsidRPr="00FC2E25" w:rsidRDefault="00F635B8" w:rsidP="00F635B8">
      <w:pPr>
        <w:rPr>
          <w:lang w:val="en-GB"/>
        </w:rPr>
      </w:pPr>
    </w:p>
    <w:tbl>
      <w:tblPr>
        <w:tblW w:w="10793" w:type="dxa"/>
        <w:tblInd w:w="-7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03"/>
        <w:gridCol w:w="5548"/>
        <w:gridCol w:w="1842"/>
      </w:tblGrid>
      <w:tr w:rsidR="00F635B8" w:rsidRPr="00BF30CE" w:rsidTr="00F635B8">
        <w:tc>
          <w:tcPr>
            <w:tcW w:w="8951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635B8" w:rsidRPr="00FC2E25" w:rsidRDefault="00F635B8" w:rsidP="001C4C3E">
            <w:pPr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Learning outcomes verification methods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635B8" w:rsidRPr="00FC2E25" w:rsidRDefault="00F635B8" w:rsidP="00F635B8">
            <w:pPr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Learning outcome/group of outcomes number</w:t>
            </w:r>
          </w:p>
        </w:tc>
      </w:tr>
      <w:tr w:rsidR="00F635B8" w:rsidRPr="00FC2E25" w:rsidTr="00F635B8">
        <w:tc>
          <w:tcPr>
            <w:tcW w:w="8951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F635B8" w:rsidRPr="00FC2E25" w:rsidRDefault="00E2497A" w:rsidP="001C4C3E">
            <w:pPr>
              <w:rPr>
                <w:lang w:val="en-GB"/>
              </w:rPr>
            </w:pPr>
            <w:r w:rsidRPr="00FC2E25">
              <w:rPr>
                <w:lang w:val="en-GB"/>
              </w:rPr>
              <w:t>Test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:rsidR="00F635B8" w:rsidRPr="00FC2E25" w:rsidRDefault="00E2497A" w:rsidP="001C4C3E">
            <w:pPr>
              <w:rPr>
                <w:lang w:val="en-GB"/>
              </w:rPr>
            </w:pPr>
            <w:r w:rsidRPr="00FC2E25">
              <w:rPr>
                <w:lang w:val="en-GB"/>
              </w:rPr>
              <w:t>01-03</w:t>
            </w:r>
          </w:p>
        </w:tc>
      </w:tr>
      <w:tr w:rsidR="00F635B8" w:rsidRPr="00FC2E25" w:rsidTr="00F635B8">
        <w:tc>
          <w:tcPr>
            <w:tcW w:w="8951" w:type="dxa"/>
            <w:gridSpan w:val="2"/>
          </w:tcPr>
          <w:p w:rsidR="00F635B8" w:rsidRPr="00FC2E25" w:rsidRDefault="00E2497A" w:rsidP="001C4C3E">
            <w:pPr>
              <w:rPr>
                <w:lang w:val="en-GB"/>
              </w:rPr>
            </w:pPr>
            <w:r w:rsidRPr="00FC2E25">
              <w:rPr>
                <w:lang w:val="en-GB"/>
              </w:rPr>
              <w:t>Presentation and workshops</w:t>
            </w:r>
          </w:p>
        </w:tc>
        <w:tc>
          <w:tcPr>
            <w:tcW w:w="1842" w:type="dxa"/>
          </w:tcPr>
          <w:p w:rsidR="00F635B8" w:rsidRPr="00FC2E25" w:rsidRDefault="00E2497A" w:rsidP="001C4C3E">
            <w:pPr>
              <w:rPr>
                <w:lang w:val="en-GB"/>
              </w:rPr>
            </w:pPr>
            <w:r w:rsidRPr="00FC2E25">
              <w:rPr>
                <w:lang w:val="en-GB"/>
              </w:rPr>
              <w:t>03-06</w:t>
            </w:r>
          </w:p>
        </w:tc>
      </w:tr>
      <w:tr w:rsidR="00F635B8" w:rsidRPr="00FC2E25" w:rsidTr="00F635B8">
        <w:tc>
          <w:tcPr>
            <w:tcW w:w="8951" w:type="dxa"/>
            <w:gridSpan w:val="2"/>
          </w:tcPr>
          <w:p w:rsidR="00F635B8" w:rsidRPr="00FC2E25" w:rsidRDefault="00E2497A" w:rsidP="001C4C3E">
            <w:pPr>
              <w:rPr>
                <w:lang w:val="en-GB"/>
              </w:rPr>
            </w:pPr>
            <w:r w:rsidRPr="00FC2E25">
              <w:rPr>
                <w:lang w:val="en-GB"/>
              </w:rPr>
              <w:t>Active participation at classes</w:t>
            </w:r>
          </w:p>
        </w:tc>
        <w:tc>
          <w:tcPr>
            <w:tcW w:w="1842" w:type="dxa"/>
          </w:tcPr>
          <w:p w:rsidR="00F635B8" w:rsidRPr="00FC2E25" w:rsidRDefault="00E2497A" w:rsidP="001C4C3E">
            <w:pPr>
              <w:rPr>
                <w:lang w:val="en-GB"/>
              </w:rPr>
            </w:pPr>
            <w:r w:rsidRPr="00FC2E25">
              <w:rPr>
                <w:lang w:val="en-GB"/>
              </w:rPr>
              <w:t>01-06</w:t>
            </w:r>
          </w:p>
        </w:tc>
      </w:tr>
      <w:tr w:rsidR="00F635B8" w:rsidRPr="00BF30CE" w:rsidTr="00F635B8">
        <w:tc>
          <w:tcPr>
            <w:tcW w:w="3403" w:type="dxa"/>
            <w:tcBorders>
              <w:bottom w:val="single" w:sz="12" w:space="0" w:color="auto"/>
            </w:tcBorders>
          </w:tcPr>
          <w:p w:rsidR="00F635B8" w:rsidRPr="00FC2E25" w:rsidRDefault="00F635B8" w:rsidP="001C4C3E">
            <w:pPr>
              <w:rPr>
                <w:lang w:val="en-GB"/>
              </w:rPr>
            </w:pPr>
            <w:r w:rsidRPr="00FC2E25">
              <w:rPr>
                <w:lang w:val="en-GB"/>
              </w:rPr>
              <w:t>Forms and terms of awarding credits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:rsidR="00E2497A" w:rsidRPr="00FC2E25" w:rsidRDefault="00E2497A" w:rsidP="001C4C3E">
            <w:pPr>
              <w:rPr>
                <w:lang w:val="en-GB"/>
              </w:rPr>
            </w:pPr>
            <w:r w:rsidRPr="00FC2E25">
              <w:rPr>
                <w:lang w:val="en-GB"/>
              </w:rPr>
              <w:t>Test 30%</w:t>
            </w:r>
          </w:p>
          <w:p w:rsidR="00F635B8" w:rsidRPr="00FC2E25" w:rsidRDefault="00E2497A" w:rsidP="001C4C3E">
            <w:pPr>
              <w:rPr>
                <w:lang w:val="en-GB"/>
              </w:rPr>
            </w:pPr>
            <w:r w:rsidRPr="00FC2E25">
              <w:rPr>
                <w:lang w:val="en-GB"/>
              </w:rPr>
              <w:t>Presentation and workshops 50%</w:t>
            </w:r>
          </w:p>
          <w:p w:rsidR="00E2497A" w:rsidRPr="00FC2E25" w:rsidRDefault="00E2497A" w:rsidP="001C4C3E">
            <w:pPr>
              <w:rPr>
                <w:lang w:val="en-GB"/>
              </w:rPr>
            </w:pPr>
            <w:r w:rsidRPr="00FC2E25">
              <w:rPr>
                <w:lang w:val="en-GB"/>
              </w:rPr>
              <w:t>Active participation at classes 20 %</w:t>
            </w:r>
          </w:p>
        </w:tc>
      </w:tr>
    </w:tbl>
    <w:p w:rsidR="00F635B8" w:rsidRPr="00FC2E25" w:rsidRDefault="00F635B8" w:rsidP="00F635B8">
      <w:pPr>
        <w:rPr>
          <w:lang w:val="en-GB"/>
        </w:rPr>
      </w:pPr>
    </w:p>
    <w:tbl>
      <w:tblPr>
        <w:tblW w:w="5848" w:type="pct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/>
      </w:tblPr>
      <w:tblGrid>
        <w:gridCol w:w="5445"/>
        <w:gridCol w:w="1442"/>
        <w:gridCol w:w="1549"/>
        <w:gridCol w:w="2338"/>
      </w:tblGrid>
      <w:tr w:rsidR="00F635B8" w:rsidRPr="00FC2E25" w:rsidTr="00F635B8">
        <w:tc>
          <w:tcPr>
            <w:tcW w:w="5000" w:type="pct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F635B8" w:rsidRPr="00FC2E25" w:rsidRDefault="00F635B8" w:rsidP="001C4C3E">
            <w:pPr>
              <w:jc w:val="center"/>
              <w:rPr>
                <w:b/>
                <w:lang w:val="en-GB"/>
              </w:rPr>
            </w:pPr>
          </w:p>
          <w:p w:rsidR="00F635B8" w:rsidRPr="00FC2E25" w:rsidRDefault="00F635B8" w:rsidP="001C4C3E">
            <w:pPr>
              <w:jc w:val="center"/>
              <w:rPr>
                <w:b/>
                <w:lang w:val="en-GB"/>
              </w:rPr>
            </w:pPr>
            <w:r w:rsidRPr="00FC2E25">
              <w:rPr>
                <w:b/>
                <w:lang w:val="en-GB"/>
              </w:rPr>
              <w:t>STUDENT WORKLOAD</w:t>
            </w:r>
          </w:p>
          <w:p w:rsidR="00F635B8" w:rsidRPr="00FC2E25" w:rsidRDefault="00F635B8" w:rsidP="001C4C3E">
            <w:pPr>
              <w:jc w:val="center"/>
              <w:rPr>
                <w:b/>
                <w:lang w:val="en-GB"/>
              </w:rPr>
            </w:pPr>
          </w:p>
        </w:tc>
      </w:tr>
      <w:tr w:rsidR="00F635B8" w:rsidRPr="00FC2E25" w:rsidTr="00F635B8">
        <w:trPr>
          <w:trHeight w:val="263"/>
        </w:trPr>
        <w:tc>
          <w:tcPr>
            <w:tcW w:w="2527" w:type="pct"/>
            <w:vMerge w:val="restart"/>
            <w:tcBorders>
              <w:top w:val="single" w:sz="4" w:space="0" w:color="auto"/>
            </w:tcBorders>
            <w:vAlign w:val="center"/>
          </w:tcPr>
          <w:p w:rsidR="00F635B8" w:rsidRPr="00FC2E25" w:rsidRDefault="00F635B8" w:rsidP="00F635B8">
            <w:pPr>
              <w:jc w:val="center"/>
              <w:rPr>
                <w:lang w:val="en-GB"/>
              </w:rPr>
            </w:pPr>
          </w:p>
          <w:p w:rsidR="00F635B8" w:rsidRPr="00FC2E25" w:rsidRDefault="00F635B8" w:rsidP="00F635B8">
            <w:pPr>
              <w:jc w:val="center"/>
              <w:rPr>
                <w:lang w:val="en-GB"/>
              </w:rPr>
            </w:pPr>
          </w:p>
          <w:p w:rsidR="00F635B8" w:rsidRPr="00FC2E25" w:rsidRDefault="00F635B8" w:rsidP="00F635B8">
            <w:pPr>
              <w:jc w:val="center"/>
              <w:rPr>
                <w:lang w:val="en-GB"/>
              </w:rPr>
            </w:pPr>
          </w:p>
          <w:p w:rsidR="00F635B8" w:rsidRPr="00FC2E25" w:rsidRDefault="00F635B8" w:rsidP="00F635B8">
            <w:pPr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Type of activity/tuition</w:t>
            </w:r>
          </w:p>
        </w:tc>
        <w:tc>
          <w:tcPr>
            <w:tcW w:w="2473" w:type="pct"/>
            <w:gridSpan w:val="3"/>
            <w:tcBorders>
              <w:top w:val="single" w:sz="4" w:space="0" w:color="auto"/>
            </w:tcBorders>
            <w:vAlign w:val="center"/>
          </w:tcPr>
          <w:p w:rsidR="00F635B8" w:rsidRPr="00FC2E25" w:rsidRDefault="00F635B8" w:rsidP="00F635B8">
            <w:pPr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Number of hours</w:t>
            </w:r>
          </w:p>
        </w:tc>
      </w:tr>
      <w:tr w:rsidR="00F635B8" w:rsidRPr="00BF30CE" w:rsidTr="00F635B8">
        <w:trPr>
          <w:trHeight w:val="262"/>
        </w:trPr>
        <w:tc>
          <w:tcPr>
            <w:tcW w:w="2527" w:type="pct"/>
            <w:vMerge/>
            <w:vAlign w:val="center"/>
          </w:tcPr>
          <w:p w:rsidR="00F635B8" w:rsidRPr="00FC2E25" w:rsidRDefault="00F635B8" w:rsidP="00F635B8">
            <w:pPr>
              <w:jc w:val="center"/>
              <w:rPr>
                <w:lang w:val="en-GB"/>
              </w:rPr>
            </w:pPr>
          </w:p>
        </w:tc>
        <w:tc>
          <w:tcPr>
            <w:tcW w:w="669" w:type="pct"/>
            <w:vAlign w:val="center"/>
          </w:tcPr>
          <w:p w:rsidR="00F635B8" w:rsidRPr="00FC2E25" w:rsidRDefault="00F635B8" w:rsidP="00F635B8">
            <w:pPr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Total</w:t>
            </w:r>
          </w:p>
        </w:tc>
        <w:tc>
          <w:tcPr>
            <w:tcW w:w="719" w:type="pct"/>
            <w:vAlign w:val="center"/>
          </w:tcPr>
          <w:p w:rsidR="00F635B8" w:rsidRPr="00FC2E25" w:rsidRDefault="00F635B8" w:rsidP="00F635B8">
            <w:pPr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Activities related to practical professional preparation</w:t>
            </w:r>
          </w:p>
        </w:tc>
        <w:tc>
          <w:tcPr>
            <w:tcW w:w="1085" w:type="pct"/>
            <w:vAlign w:val="center"/>
          </w:tcPr>
          <w:p w:rsidR="00F635B8" w:rsidRPr="00FC2E25" w:rsidRDefault="00F635B8" w:rsidP="00F635B8">
            <w:pPr>
              <w:jc w:val="center"/>
              <w:rPr>
                <w:color w:val="FF0000"/>
                <w:lang w:val="en-GB"/>
              </w:rPr>
            </w:pPr>
            <w:r w:rsidRPr="00FC2E25">
              <w:rPr>
                <w:lang w:val="en-GB"/>
              </w:rPr>
              <w:t>Participation in classes conducted with the use of methods and techniques of remote teaching</w:t>
            </w:r>
          </w:p>
        </w:tc>
      </w:tr>
      <w:tr w:rsidR="00F635B8" w:rsidRPr="00FC2E25" w:rsidTr="00F635B8">
        <w:trPr>
          <w:trHeight w:val="262"/>
        </w:trPr>
        <w:tc>
          <w:tcPr>
            <w:tcW w:w="2527" w:type="pct"/>
            <w:vAlign w:val="center"/>
          </w:tcPr>
          <w:p w:rsidR="00F635B8" w:rsidRPr="00FC2E25" w:rsidRDefault="00F635B8" w:rsidP="001C4C3E">
            <w:pPr>
              <w:spacing w:before="60" w:after="60"/>
              <w:rPr>
                <w:lang w:val="en-GB"/>
              </w:rPr>
            </w:pPr>
            <w:r w:rsidRPr="00FC2E25">
              <w:rPr>
                <w:lang w:val="en-GB"/>
              </w:rPr>
              <w:t>Participations in lectures</w:t>
            </w:r>
          </w:p>
        </w:tc>
        <w:tc>
          <w:tcPr>
            <w:tcW w:w="669" w:type="pct"/>
          </w:tcPr>
          <w:p w:rsidR="00F635B8" w:rsidRPr="00FC2E25" w:rsidRDefault="00F635B8" w:rsidP="001C4C3E">
            <w:pPr>
              <w:jc w:val="center"/>
              <w:rPr>
                <w:lang w:val="en-GB"/>
              </w:rPr>
            </w:pPr>
          </w:p>
        </w:tc>
        <w:tc>
          <w:tcPr>
            <w:tcW w:w="719" w:type="pct"/>
          </w:tcPr>
          <w:p w:rsidR="00F635B8" w:rsidRPr="00FC2E25" w:rsidRDefault="00F635B8" w:rsidP="001C4C3E">
            <w:pPr>
              <w:jc w:val="center"/>
              <w:rPr>
                <w:lang w:val="en-GB"/>
              </w:rPr>
            </w:pPr>
          </w:p>
        </w:tc>
        <w:tc>
          <w:tcPr>
            <w:tcW w:w="1085" w:type="pct"/>
          </w:tcPr>
          <w:p w:rsidR="00F635B8" w:rsidRPr="00FC2E25" w:rsidRDefault="00F635B8" w:rsidP="001C4C3E">
            <w:pPr>
              <w:jc w:val="center"/>
              <w:rPr>
                <w:color w:val="FF0000"/>
                <w:lang w:val="en-GB"/>
              </w:rPr>
            </w:pPr>
          </w:p>
        </w:tc>
      </w:tr>
      <w:tr w:rsidR="00F635B8" w:rsidRPr="00FC2E25" w:rsidTr="00F635B8">
        <w:trPr>
          <w:trHeight w:val="262"/>
        </w:trPr>
        <w:tc>
          <w:tcPr>
            <w:tcW w:w="2527" w:type="pct"/>
            <w:vAlign w:val="center"/>
          </w:tcPr>
          <w:p w:rsidR="00F635B8" w:rsidRPr="00FC2E25" w:rsidRDefault="00F635B8" w:rsidP="001C4C3E">
            <w:pPr>
              <w:spacing w:before="60" w:after="60"/>
              <w:rPr>
                <w:lang w:val="en-GB"/>
              </w:rPr>
            </w:pPr>
            <w:r w:rsidRPr="00FC2E25">
              <w:rPr>
                <w:lang w:val="en-GB"/>
              </w:rPr>
              <w:t xml:space="preserve">Independent study </w:t>
            </w:r>
          </w:p>
        </w:tc>
        <w:tc>
          <w:tcPr>
            <w:tcW w:w="669" w:type="pct"/>
          </w:tcPr>
          <w:p w:rsidR="00F635B8" w:rsidRPr="00FC2E25" w:rsidRDefault="00E2497A" w:rsidP="001C4C3E">
            <w:pPr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30</w:t>
            </w:r>
          </w:p>
        </w:tc>
        <w:tc>
          <w:tcPr>
            <w:tcW w:w="719" w:type="pct"/>
          </w:tcPr>
          <w:p w:rsidR="00F635B8" w:rsidRPr="00FC2E25" w:rsidRDefault="00E2497A" w:rsidP="001C4C3E">
            <w:pPr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30</w:t>
            </w:r>
          </w:p>
        </w:tc>
        <w:tc>
          <w:tcPr>
            <w:tcW w:w="1085" w:type="pct"/>
          </w:tcPr>
          <w:p w:rsidR="00F635B8" w:rsidRPr="00FC2E25" w:rsidRDefault="00F635B8" w:rsidP="001C4C3E">
            <w:pPr>
              <w:jc w:val="center"/>
              <w:rPr>
                <w:lang w:val="en-GB"/>
              </w:rPr>
            </w:pPr>
          </w:p>
        </w:tc>
      </w:tr>
      <w:tr w:rsidR="00F635B8" w:rsidRPr="00FC2E25" w:rsidTr="00F635B8">
        <w:trPr>
          <w:trHeight w:val="262"/>
        </w:trPr>
        <w:tc>
          <w:tcPr>
            <w:tcW w:w="2527" w:type="pct"/>
            <w:vAlign w:val="center"/>
          </w:tcPr>
          <w:p w:rsidR="00F635B8" w:rsidRPr="00FC2E25" w:rsidRDefault="00F635B8" w:rsidP="001C4C3E">
            <w:pPr>
              <w:spacing w:before="60" w:after="60"/>
              <w:rPr>
                <w:vertAlign w:val="superscript"/>
                <w:lang w:val="en-GB"/>
              </w:rPr>
            </w:pPr>
            <w:r w:rsidRPr="00FC2E25">
              <w:rPr>
                <w:lang w:val="en-GB"/>
              </w:rPr>
              <w:t xml:space="preserve">Participation in classes, laboratories, workshops, seminars </w:t>
            </w:r>
          </w:p>
        </w:tc>
        <w:tc>
          <w:tcPr>
            <w:tcW w:w="669" w:type="pct"/>
          </w:tcPr>
          <w:p w:rsidR="00F635B8" w:rsidRPr="00FC2E25" w:rsidRDefault="00E2497A" w:rsidP="001C4C3E">
            <w:pPr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30</w:t>
            </w:r>
          </w:p>
        </w:tc>
        <w:tc>
          <w:tcPr>
            <w:tcW w:w="719" w:type="pct"/>
          </w:tcPr>
          <w:p w:rsidR="00F635B8" w:rsidRPr="00FC2E25" w:rsidRDefault="00AE1719" w:rsidP="001C4C3E">
            <w:pPr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3</w:t>
            </w:r>
            <w:r w:rsidR="00E2497A" w:rsidRPr="00FC2E25">
              <w:rPr>
                <w:lang w:val="en-GB"/>
              </w:rPr>
              <w:t>0</w:t>
            </w:r>
          </w:p>
        </w:tc>
        <w:tc>
          <w:tcPr>
            <w:tcW w:w="1085" w:type="pct"/>
          </w:tcPr>
          <w:p w:rsidR="00F635B8" w:rsidRPr="00FC2E25" w:rsidRDefault="00F635B8" w:rsidP="001C4C3E">
            <w:pPr>
              <w:jc w:val="center"/>
              <w:rPr>
                <w:lang w:val="en-GB"/>
              </w:rPr>
            </w:pPr>
          </w:p>
        </w:tc>
      </w:tr>
      <w:tr w:rsidR="00F635B8" w:rsidRPr="00FC2E25" w:rsidTr="00F635B8">
        <w:trPr>
          <w:trHeight w:val="262"/>
        </w:trPr>
        <w:tc>
          <w:tcPr>
            <w:tcW w:w="2527" w:type="pct"/>
            <w:vAlign w:val="center"/>
          </w:tcPr>
          <w:p w:rsidR="00F635B8" w:rsidRPr="00FC2E25" w:rsidRDefault="00F635B8" w:rsidP="001C4C3E">
            <w:pPr>
              <w:spacing w:before="60" w:after="60"/>
              <w:rPr>
                <w:lang w:val="en-GB"/>
              </w:rPr>
            </w:pPr>
            <w:r w:rsidRPr="00FC2E25">
              <w:rPr>
                <w:lang w:val="en-GB"/>
              </w:rPr>
              <w:t>Preparation for classes</w:t>
            </w:r>
          </w:p>
        </w:tc>
        <w:tc>
          <w:tcPr>
            <w:tcW w:w="669" w:type="pct"/>
          </w:tcPr>
          <w:p w:rsidR="00F635B8" w:rsidRPr="00FC2E25" w:rsidRDefault="00E2497A" w:rsidP="001C4C3E">
            <w:pPr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30</w:t>
            </w:r>
          </w:p>
        </w:tc>
        <w:tc>
          <w:tcPr>
            <w:tcW w:w="719" w:type="pct"/>
          </w:tcPr>
          <w:p w:rsidR="00F635B8" w:rsidRPr="00FC2E25" w:rsidRDefault="00AE1719" w:rsidP="001C4C3E">
            <w:pPr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3</w:t>
            </w:r>
            <w:r w:rsidR="00E2497A" w:rsidRPr="00FC2E25">
              <w:rPr>
                <w:lang w:val="en-GB"/>
              </w:rPr>
              <w:t>0</w:t>
            </w:r>
          </w:p>
        </w:tc>
        <w:tc>
          <w:tcPr>
            <w:tcW w:w="1085" w:type="pct"/>
          </w:tcPr>
          <w:p w:rsidR="00F635B8" w:rsidRPr="00FC2E25" w:rsidRDefault="00F635B8" w:rsidP="001C4C3E">
            <w:pPr>
              <w:jc w:val="center"/>
              <w:rPr>
                <w:lang w:val="en-GB"/>
              </w:rPr>
            </w:pPr>
          </w:p>
        </w:tc>
      </w:tr>
      <w:tr w:rsidR="00F635B8" w:rsidRPr="00FC2E25" w:rsidTr="00F635B8">
        <w:trPr>
          <w:trHeight w:val="262"/>
        </w:trPr>
        <w:tc>
          <w:tcPr>
            <w:tcW w:w="2527" w:type="pct"/>
            <w:vAlign w:val="center"/>
          </w:tcPr>
          <w:p w:rsidR="00F635B8" w:rsidRPr="00FC2E25" w:rsidRDefault="00F635B8" w:rsidP="001C4C3E">
            <w:pPr>
              <w:spacing w:before="60" w:after="60"/>
              <w:rPr>
                <w:lang w:val="en-GB"/>
              </w:rPr>
            </w:pPr>
            <w:r w:rsidRPr="00FC2E25">
              <w:rPr>
                <w:lang w:val="en-GB"/>
              </w:rPr>
              <w:t>Preparation of a project, essay, etc.</w:t>
            </w:r>
            <w:r w:rsidRPr="00FC2E25">
              <w:rPr>
                <w:vertAlign w:val="superscript"/>
                <w:lang w:val="en-GB"/>
              </w:rPr>
              <w:t xml:space="preserve"> </w:t>
            </w:r>
          </w:p>
        </w:tc>
        <w:tc>
          <w:tcPr>
            <w:tcW w:w="669" w:type="pct"/>
          </w:tcPr>
          <w:p w:rsidR="00F635B8" w:rsidRPr="00FC2E25" w:rsidRDefault="00E2497A" w:rsidP="001C4C3E">
            <w:pPr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30</w:t>
            </w:r>
          </w:p>
        </w:tc>
        <w:tc>
          <w:tcPr>
            <w:tcW w:w="719" w:type="pct"/>
          </w:tcPr>
          <w:p w:rsidR="00F635B8" w:rsidRPr="00FC2E25" w:rsidRDefault="00AE1719" w:rsidP="001C4C3E">
            <w:pPr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3</w:t>
            </w:r>
            <w:r w:rsidR="00E2497A" w:rsidRPr="00FC2E25">
              <w:rPr>
                <w:lang w:val="en-GB"/>
              </w:rPr>
              <w:t>0</w:t>
            </w:r>
          </w:p>
        </w:tc>
        <w:tc>
          <w:tcPr>
            <w:tcW w:w="1085" w:type="pct"/>
          </w:tcPr>
          <w:p w:rsidR="00F635B8" w:rsidRPr="00FC2E25" w:rsidRDefault="00F635B8" w:rsidP="001C4C3E">
            <w:pPr>
              <w:jc w:val="center"/>
              <w:rPr>
                <w:lang w:val="en-GB"/>
              </w:rPr>
            </w:pPr>
          </w:p>
        </w:tc>
      </w:tr>
      <w:tr w:rsidR="00F635B8" w:rsidRPr="00FC2E25" w:rsidTr="00F635B8">
        <w:trPr>
          <w:trHeight w:val="262"/>
        </w:trPr>
        <w:tc>
          <w:tcPr>
            <w:tcW w:w="2527" w:type="pct"/>
            <w:vAlign w:val="center"/>
          </w:tcPr>
          <w:p w:rsidR="00F635B8" w:rsidRPr="00FC2E25" w:rsidRDefault="00F635B8" w:rsidP="001C4C3E">
            <w:pPr>
              <w:spacing w:before="60" w:after="60"/>
              <w:rPr>
                <w:lang w:val="en-GB"/>
              </w:rPr>
            </w:pPr>
            <w:r w:rsidRPr="00FC2E25">
              <w:rPr>
                <w:lang w:val="en-GB"/>
              </w:rPr>
              <w:t>Preparation for examination/credit awarding test</w:t>
            </w:r>
          </w:p>
        </w:tc>
        <w:tc>
          <w:tcPr>
            <w:tcW w:w="669" w:type="pct"/>
          </w:tcPr>
          <w:p w:rsidR="00F635B8" w:rsidRPr="00FC2E25" w:rsidRDefault="00E2497A" w:rsidP="001C4C3E">
            <w:pPr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30</w:t>
            </w:r>
          </w:p>
        </w:tc>
        <w:tc>
          <w:tcPr>
            <w:tcW w:w="719" w:type="pct"/>
          </w:tcPr>
          <w:p w:rsidR="00F635B8" w:rsidRPr="00FC2E25" w:rsidRDefault="00E2497A" w:rsidP="001C4C3E">
            <w:pPr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30</w:t>
            </w:r>
          </w:p>
        </w:tc>
        <w:tc>
          <w:tcPr>
            <w:tcW w:w="1085" w:type="pct"/>
          </w:tcPr>
          <w:p w:rsidR="00F635B8" w:rsidRPr="00FC2E25" w:rsidRDefault="00F635B8" w:rsidP="001C4C3E">
            <w:pPr>
              <w:jc w:val="center"/>
              <w:rPr>
                <w:lang w:val="en-GB"/>
              </w:rPr>
            </w:pPr>
          </w:p>
        </w:tc>
      </w:tr>
      <w:tr w:rsidR="00F635B8" w:rsidRPr="00FC2E25" w:rsidTr="00F635B8">
        <w:trPr>
          <w:trHeight w:val="262"/>
        </w:trPr>
        <w:tc>
          <w:tcPr>
            <w:tcW w:w="2527" w:type="pct"/>
            <w:vAlign w:val="center"/>
          </w:tcPr>
          <w:p w:rsidR="00F635B8" w:rsidRPr="00FC2E25" w:rsidRDefault="00F635B8" w:rsidP="001C4C3E">
            <w:pPr>
              <w:spacing w:before="60" w:after="60"/>
              <w:rPr>
                <w:lang w:val="en-GB"/>
              </w:rPr>
            </w:pPr>
            <w:r w:rsidRPr="00FC2E25">
              <w:rPr>
                <w:lang w:val="en-GB"/>
              </w:rPr>
              <w:t>Participation in consultation hours</w:t>
            </w:r>
          </w:p>
        </w:tc>
        <w:tc>
          <w:tcPr>
            <w:tcW w:w="669" w:type="pct"/>
          </w:tcPr>
          <w:p w:rsidR="00F635B8" w:rsidRPr="00FC2E25" w:rsidRDefault="00E2497A" w:rsidP="001C4C3E">
            <w:pPr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1</w:t>
            </w:r>
          </w:p>
        </w:tc>
        <w:tc>
          <w:tcPr>
            <w:tcW w:w="719" w:type="pct"/>
          </w:tcPr>
          <w:p w:rsidR="00F635B8" w:rsidRPr="00FC2E25" w:rsidRDefault="00E2497A" w:rsidP="001C4C3E">
            <w:pPr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1</w:t>
            </w:r>
          </w:p>
        </w:tc>
        <w:tc>
          <w:tcPr>
            <w:tcW w:w="1085" w:type="pct"/>
          </w:tcPr>
          <w:p w:rsidR="00F635B8" w:rsidRPr="00FC2E25" w:rsidRDefault="00F635B8" w:rsidP="001C4C3E">
            <w:pPr>
              <w:jc w:val="center"/>
              <w:rPr>
                <w:lang w:val="en-GB"/>
              </w:rPr>
            </w:pPr>
          </w:p>
        </w:tc>
      </w:tr>
      <w:tr w:rsidR="00F635B8" w:rsidRPr="00FC2E25" w:rsidTr="00F635B8">
        <w:trPr>
          <w:trHeight w:val="262"/>
        </w:trPr>
        <w:tc>
          <w:tcPr>
            <w:tcW w:w="2527" w:type="pct"/>
            <w:vAlign w:val="center"/>
          </w:tcPr>
          <w:p w:rsidR="00F635B8" w:rsidRPr="00FC2E25" w:rsidRDefault="00F635B8" w:rsidP="001C4C3E">
            <w:pPr>
              <w:spacing w:before="60" w:after="60"/>
              <w:rPr>
                <w:lang w:val="en-GB"/>
              </w:rPr>
            </w:pPr>
            <w:r w:rsidRPr="00FC2E25">
              <w:rPr>
                <w:lang w:val="en-GB"/>
              </w:rPr>
              <w:t>Other</w:t>
            </w:r>
          </w:p>
        </w:tc>
        <w:tc>
          <w:tcPr>
            <w:tcW w:w="669" w:type="pct"/>
          </w:tcPr>
          <w:p w:rsidR="00F635B8" w:rsidRPr="00FC2E25" w:rsidRDefault="00F635B8" w:rsidP="001C4C3E">
            <w:pPr>
              <w:jc w:val="center"/>
              <w:rPr>
                <w:lang w:val="en-GB"/>
              </w:rPr>
            </w:pPr>
          </w:p>
        </w:tc>
        <w:tc>
          <w:tcPr>
            <w:tcW w:w="719" w:type="pct"/>
          </w:tcPr>
          <w:p w:rsidR="00F635B8" w:rsidRPr="00FC2E25" w:rsidRDefault="00F635B8" w:rsidP="001C4C3E">
            <w:pPr>
              <w:jc w:val="center"/>
              <w:rPr>
                <w:lang w:val="en-GB"/>
              </w:rPr>
            </w:pPr>
          </w:p>
        </w:tc>
        <w:tc>
          <w:tcPr>
            <w:tcW w:w="1085" w:type="pct"/>
          </w:tcPr>
          <w:p w:rsidR="00F635B8" w:rsidRPr="00FC2E25" w:rsidRDefault="00F635B8" w:rsidP="001C4C3E">
            <w:pPr>
              <w:jc w:val="center"/>
              <w:rPr>
                <w:lang w:val="en-GB"/>
              </w:rPr>
            </w:pPr>
          </w:p>
        </w:tc>
      </w:tr>
      <w:tr w:rsidR="00F635B8" w:rsidRPr="00FC2E25" w:rsidTr="00F635B8">
        <w:trPr>
          <w:trHeight w:val="262"/>
        </w:trPr>
        <w:tc>
          <w:tcPr>
            <w:tcW w:w="2527" w:type="pct"/>
            <w:vAlign w:val="center"/>
          </w:tcPr>
          <w:p w:rsidR="00F635B8" w:rsidRPr="00FC2E25" w:rsidRDefault="00F635B8" w:rsidP="001C4C3E">
            <w:pPr>
              <w:spacing w:before="60" w:after="60"/>
              <w:rPr>
                <w:lang w:val="en-GB"/>
              </w:rPr>
            </w:pPr>
            <w:r w:rsidRPr="00FC2E25">
              <w:rPr>
                <w:b/>
                <w:lang w:val="en-GB"/>
              </w:rPr>
              <w:t>TOTAL student workload in hours</w:t>
            </w:r>
          </w:p>
        </w:tc>
        <w:tc>
          <w:tcPr>
            <w:tcW w:w="669" w:type="pct"/>
          </w:tcPr>
          <w:p w:rsidR="00F635B8" w:rsidRPr="00FC2E25" w:rsidRDefault="00E2497A" w:rsidP="001C4C3E">
            <w:pPr>
              <w:spacing w:before="60" w:after="60"/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151</w:t>
            </w:r>
          </w:p>
        </w:tc>
        <w:tc>
          <w:tcPr>
            <w:tcW w:w="719" w:type="pct"/>
          </w:tcPr>
          <w:p w:rsidR="00F635B8" w:rsidRPr="00FC2E25" w:rsidRDefault="00E2497A" w:rsidP="001C4C3E">
            <w:pPr>
              <w:spacing w:before="60" w:after="60"/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1</w:t>
            </w:r>
            <w:r w:rsidR="00E17D31" w:rsidRPr="00FC2E25">
              <w:rPr>
                <w:lang w:val="en-GB"/>
              </w:rPr>
              <w:t>5</w:t>
            </w:r>
            <w:r w:rsidRPr="00FC2E25">
              <w:rPr>
                <w:lang w:val="en-GB"/>
              </w:rPr>
              <w:t>1</w:t>
            </w:r>
          </w:p>
        </w:tc>
        <w:tc>
          <w:tcPr>
            <w:tcW w:w="1085" w:type="pct"/>
          </w:tcPr>
          <w:p w:rsidR="00F635B8" w:rsidRPr="00FC2E25" w:rsidRDefault="006E6E8E" w:rsidP="001C4C3E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</w:tr>
      <w:tr w:rsidR="00F635B8" w:rsidRPr="00FC2E25" w:rsidTr="00F635B8">
        <w:trPr>
          <w:trHeight w:val="236"/>
        </w:trPr>
        <w:tc>
          <w:tcPr>
            <w:tcW w:w="2527" w:type="pct"/>
            <w:shd w:val="clear" w:color="auto" w:fill="C0C0C0"/>
            <w:vAlign w:val="center"/>
          </w:tcPr>
          <w:p w:rsidR="00F635B8" w:rsidRPr="00FC2E25" w:rsidRDefault="00F635B8" w:rsidP="001C4C3E">
            <w:pPr>
              <w:rPr>
                <w:b/>
                <w:lang w:val="en-GB"/>
              </w:rPr>
            </w:pPr>
            <w:r w:rsidRPr="00FC2E25">
              <w:rPr>
                <w:b/>
                <w:lang w:val="en-GB"/>
              </w:rPr>
              <w:t>Number of ECTS credits for the course</w:t>
            </w:r>
          </w:p>
        </w:tc>
        <w:tc>
          <w:tcPr>
            <w:tcW w:w="2473" w:type="pct"/>
            <w:gridSpan w:val="3"/>
            <w:shd w:val="clear" w:color="auto" w:fill="C0C0C0"/>
          </w:tcPr>
          <w:p w:rsidR="00F635B8" w:rsidRPr="00FC2E25" w:rsidRDefault="00E2497A" w:rsidP="001C4C3E">
            <w:pPr>
              <w:jc w:val="center"/>
              <w:rPr>
                <w:b/>
                <w:lang w:val="en-GB"/>
              </w:rPr>
            </w:pPr>
            <w:r w:rsidRPr="00FC2E25">
              <w:rPr>
                <w:b/>
                <w:lang w:val="en-GB"/>
              </w:rPr>
              <w:t>6</w:t>
            </w:r>
          </w:p>
        </w:tc>
      </w:tr>
      <w:tr w:rsidR="00F635B8" w:rsidRPr="00FC2E25" w:rsidTr="005B64EB">
        <w:trPr>
          <w:trHeight w:val="236"/>
        </w:trPr>
        <w:tc>
          <w:tcPr>
            <w:tcW w:w="2527" w:type="pct"/>
            <w:shd w:val="clear" w:color="auto" w:fill="C0C0C0"/>
            <w:vAlign w:val="center"/>
          </w:tcPr>
          <w:p w:rsidR="00F635B8" w:rsidRPr="00FC2E25" w:rsidRDefault="00F635B8" w:rsidP="001C4C3E">
            <w:pPr>
              <w:rPr>
                <w:b/>
                <w:lang w:val="en-GB"/>
              </w:rPr>
            </w:pPr>
            <w:r w:rsidRPr="00FC2E25">
              <w:rPr>
                <w:b/>
                <w:lang w:val="en-GB"/>
              </w:rPr>
              <w:t>Number of ECTS credits ascribed to a scientific discipline</w:t>
            </w:r>
          </w:p>
        </w:tc>
        <w:tc>
          <w:tcPr>
            <w:tcW w:w="2473" w:type="pct"/>
            <w:gridSpan w:val="3"/>
            <w:shd w:val="clear" w:color="auto" w:fill="C0C0C0"/>
            <w:vAlign w:val="center"/>
          </w:tcPr>
          <w:p w:rsidR="004C1F00" w:rsidRPr="00FC2E25" w:rsidRDefault="00230BD2" w:rsidP="005B64EB">
            <w:pPr>
              <w:jc w:val="center"/>
              <w:rPr>
                <w:b/>
                <w:lang w:val="en-GB"/>
              </w:rPr>
            </w:pPr>
            <w:r>
              <w:rPr>
                <w:b/>
              </w:rPr>
              <w:t>6 (</w:t>
            </w:r>
            <w:r w:rsidR="00BF30CE" w:rsidRPr="007C2F85">
              <w:rPr>
                <w:rFonts w:ascii="Times" w:hAnsi="Times"/>
                <w:b/>
                <w:lang w:val="en-GB"/>
              </w:rPr>
              <w:t>political and administrative sciences</w:t>
            </w:r>
            <w:r>
              <w:rPr>
                <w:b/>
              </w:rPr>
              <w:t>)</w:t>
            </w:r>
          </w:p>
        </w:tc>
      </w:tr>
      <w:tr w:rsidR="00F635B8" w:rsidRPr="00FC2E25" w:rsidTr="005B64EB">
        <w:trPr>
          <w:trHeight w:val="262"/>
        </w:trPr>
        <w:tc>
          <w:tcPr>
            <w:tcW w:w="2527" w:type="pct"/>
            <w:shd w:val="clear" w:color="auto" w:fill="C0C0C0"/>
            <w:vAlign w:val="center"/>
          </w:tcPr>
          <w:p w:rsidR="00F635B8" w:rsidRPr="00FC2E25" w:rsidRDefault="00F635B8" w:rsidP="001C4C3E">
            <w:pPr>
              <w:rPr>
                <w:vertAlign w:val="superscript"/>
                <w:lang w:val="en-GB"/>
              </w:rPr>
            </w:pPr>
            <w:r w:rsidRPr="00FC2E25">
              <w:rPr>
                <w:b/>
                <w:lang w:val="en-GB"/>
              </w:rPr>
              <w:t>Number of ECTS credits relevant to practical professional education</w:t>
            </w:r>
          </w:p>
        </w:tc>
        <w:tc>
          <w:tcPr>
            <w:tcW w:w="2473" w:type="pct"/>
            <w:gridSpan w:val="3"/>
            <w:shd w:val="clear" w:color="auto" w:fill="C0C0C0"/>
            <w:vAlign w:val="center"/>
          </w:tcPr>
          <w:p w:rsidR="00F635B8" w:rsidRPr="00FC2E25" w:rsidRDefault="00E2497A" w:rsidP="005B64EB">
            <w:pPr>
              <w:jc w:val="center"/>
              <w:rPr>
                <w:b/>
                <w:lang w:val="en-GB"/>
              </w:rPr>
            </w:pPr>
            <w:r w:rsidRPr="00FC2E25">
              <w:rPr>
                <w:b/>
                <w:lang w:val="en-GB"/>
              </w:rPr>
              <w:t>6</w:t>
            </w:r>
          </w:p>
        </w:tc>
      </w:tr>
      <w:tr w:rsidR="00F635B8" w:rsidRPr="00FC2E25" w:rsidTr="005B64EB">
        <w:trPr>
          <w:trHeight w:val="262"/>
        </w:trPr>
        <w:tc>
          <w:tcPr>
            <w:tcW w:w="2527" w:type="pct"/>
            <w:shd w:val="clear" w:color="auto" w:fill="C0C0C0"/>
          </w:tcPr>
          <w:p w:rsidR="00F635B8" w:rsidRPr="00FC2E25" w:rsidRDefault="00F635B8" w:rsidP="00F635B8">
            <w:pPr>
              <w:jc w:val="both"/>
              <w:rPr>
                <w:lang w:val="en-GB"/>
              </w:rPr>
            </w:pPr>
            <w:r w:rsidRPr="00FC2E25">
              <w:rPr>
                <w:lang w:val="en-GB"/>
              </w:rPr>
              <w:t>Number of ECTS credits relevant to remote education (tuition involving the use of methods and techniques of remote teaching)</w:t>
            </w:r>
          </w:p>
        </w:tc>
        <w:tc>
          <w:tcPr>
            <w:tcW w:w="2473" w:type="pct"/>
            <w:gridSpan w:val="3"/>
            <w:shd w:val="clear" w:color="auto" w:fill="C0C0C0"/>
            <w:vAlign w:val="center"/>
          </w:tcPr>
          <w:p w:rsidR="00F635B8" w:rsidRPr="00FC2E25" w:rsidRDefault="00E2497A" w:rsidP="005B64EB">
            <w:pPr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1</w:t>
            </w:r>
            <w:r w:rsidR="00AE1719" w:rsidRPr="00FC2E25">
              <w:rPr>
                <w:lang w:val="en-GB"/>
              </w:rPr>
              <w:t>,2</w:t>
            </w:r>
          </w:p>
        </w:tc>
      </w:tr>
      <w:tr w:rsidR="00F635B8" w:rsidRPr="00FC2E25" w:rsidTr="00F635B8">
        <w:trPr>
          <w:trHeight w:val="262"/>
        </w:trPr>
        <w:tc>
          <w:tcPr>
            <w:tcW w:w="2527" w:type="pct"/>
            <w:shd w:val="clear" w:color="auto" w:fill="C0C0C0"/>
          </w:tcPr>
          <w:p w:rsidR="00F635B8" w:rsidRPr="00FC2E25" w:rsidRDefault="00F635B8" w:rsidP="001C4C3E">
            <w:pPr>
              <w:jc w:val="both"/>
              <w:rPr>
                <w:b/>
                <w:lang w:val="en-GB"/>
              </w:rPr>
            </w:pPr>
            <w:r w:rsidRPr="00FC2E25">
              <w:rPr>
                <w:lang w:val="en-GB"/>
              </w:rPr>
              <w:t>Number of ECTS credits for classes which require direct participation of lecturers</w:t>
            </w:r>
          </w:p>
        </w:tc>
        <w:tc>
          <w:tcPr>
            <w:tcW w:w="2473" w:type="pct"/>
            <w:gridSpan w:val="3"/>
            <w:shd w:val="clear" w:color="auto" w:fill="C0C0C0"/>
          </w:tcPr>
          <w:p w:rsidR="00F635B8" w:rsidRPr="00FC2E25" w:rsidRDefault="00AE1719" w:rsidP="001C4C3E">
            <w:pPr>
              <w:spacing w:before="60" w:after="60"/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1,2</w:t>
            </w:r>
          </w:p>
        </w:tc>
      </w:tr>
    </w:tbl>
    <w:p w:rsidR="00E40B0C" w:rsidRPr="00FC2E25" w:rsidRDefault="00E40B0C" w:rsidP="00F635B8">
      <w:pPr>
        <w:rPr>
          <w:lang w:val="en-US"/>
        </w:rPr>
      </w:pPr>
    </w:p>
    <w:sectPr w:rsidR="00E40B0C" w:rsidRPr="00FC2E25" w:rsidSect="00B83FA6">
      <w:pgSz w:w="11906" w:h="16838"/>
      <w:pgMar w:top="1417" w:right="1417" w:bottom="98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2204" w:rsidRDefault="00DF2204" w:rsidP="00F635B8">
      <w:r>
        <w:separator/>
      </w:r>
    </w:p>
  </w:endnote>
  <w:endnote w:type="continuationSeparator" w:id="0">
    <w:p w:rsidR="00DF2204" w:rsidRDefault="00DF2204" w:rsidP="00F635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2204" w:rsidRDefault="00DF2204" w:rsidP="00F635B8">
      <w:r>
        <w:separator/>
      </w:r>
    </w:p>
  </w:footnote>
  <w:footnote w:type="continuationSeparator" w:id="0">
    <w:p w:rsidR="00DF2204" w:rsidRDefault="00DF2204" w:rsidP="00F635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C2134"/>
    <w:multiLevelType w:val="hybridMultilevel"/>
    <w:tmpl w:val="02EA4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BD593D"/>
    <w:multiLevelType w:val="hybridMultilevel"/>
    <w:tmpl w:val="6E682E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4D0B47"/>
    <w:multiLevelType w:val="hybridMultilevel"/>
    <w:tmpl w:val="751E6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A56D0E"/>
    <w:multiLevelType w:val="hybridMultilevel"/>
    <w:tmpl w:val="235843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35B8"/>
    <w:rsid w:val="00044C17"/>
    <w:rsid w:val="000649BF"/>
    <w:rsid w:val="001D38EE"/>
    <w:rsid w:val="00230BD2"/>
    <w:rsid w:val="002576EC"/>
    <w:rsid w:val="002F1924"/>
    <w:rsid w:val="00416716"/>
    <w:rsid w:val="004C1F00"/>
    <w:rsid w:val="00561AAB"/>
    <w:rsid w:val="005B5A92"/>
    <w:rsid w:val="005B64EB"/>
    <w:rsid w:val="0064313A"/>
    <w:rsid w:val="006E6E8E"/>
    <w:rsid w:val="00801B19"/>
    <w:rsid w:val="0095346F"/>
    <w:rsid w:val="009C3E93"/>
    <w:rsid w:val="009D78FD"/>
    <w:rsid w:val="00AE06B6"/>
    <w:rsid w:val="00AE1719"/>
    <w:rsid w:val="00B1517D"/>
    <w:rsid w:val="00B83FA6"/>
    <w:rsid w:val="00BC219B"/>
    <w:rsid w:val="00BF30CE"/>
    <w:rsid w:val="00C33364"/>
    <w:rsid w:val="00C37FA7"/>
    <w:rsid w:val="00C47602"/>
    <w:rsid w:val="00C56B06"/>
    <w:rsid w:val="00C83126"/>
    <w:rsid w:val="00CB7705"/>
    <w:rsid w:val="00D266AE"/>
    <w:rsid w:val="00D666D2"/>
    <w:rsid w:val="00DB4355"/>
    <w:rsid w:val="00DF2204"/>
    <w:rsid w:val="00E17D31"/>
    <w:rsid w:val="00E2497A"/>
    <w:rsid w:val="00E40B0C"/>
    <w:rsid w:val="00ED0674"/>
    <w:rsid w:val="00F22F4E"/>
    <w:rsid w:val="00F635B8"/>
    <w:rsid w:val="00FA2E58"/>
    <w:rsid w:val="00FC2E25"/>
    <w:rsid w:val="00FD7A2E"/>
    <w:rsid w:val="00FE5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5A92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35B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35B8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character" w:styleId="Odwoanieprzypisudolnego">
    <w:name w:val="footnote reference"/>
    <w:uiPriority w:val="99"/>
    <w:semiHidden/>
    <w:unhideWhenUsed/>
    <w:rsid w:val="00F635B8"/>
    <w:rPr>
      <w:vertAlign w:val="superscript"/>
    </w:rPr>
  </w:style>
  <w:style w:type="paragraph" w:customStyle="1" w:styleId="Default">
    <w:name w:val="Default"/>
    <w:rsid w:val="005B5A92"/>
    <w:pPr>
      <w:autoSpaceDE w:val="0"/>
      <w:autoSpaceDN w:val="0"/>
      <w:adjustRightInd w:val="0"/>
      <w:ind w:firstLine="0"/>
    </w:pPr>
    <w:rPr>
      <w:rFonts w:ascii="Times New Roman" w:hAnsi="Times New Roman" w:cs="Times New Roman"/>
      <w:color w:val="000000"/>
      <w:sz w:val="24"/>
      <w:szCs w:val="24"/>
      <w:lang w:val="pl-PL" w:bidi="ar-SA"/>
    </w:rPr>
  </w:style>
  <w:style w:type="paragraph" w:customStyle="1" w:styleId="Akapitzlist1">
    <w:name w:val="Akapit z listą1"/>
    <w:basedOn w:val="Normalny"/>
    <w:rsid w:val="005B5A92"/>
    <w:pPr>
      <w:ind w:left="720"/>
      <w:contextualSpacing/>
    </w:pPr>
  </w:style>
  <w:style w:type="character" w:customStyle="1" w:styleId="a-size-extra-large">
    <w:name w:val="a-size-extra-large"/>
    <w:basedOn w:val="Domylnaczcionkaakapitu"/>
    <w:rsid w:val="00E2497A"/>
  </w:style>
  <w:style w:type="character" w:styleId="Hipercze">
    <w:name w:val="Hyperlink"/>
    <w:basedOn w:val="Domylnaczcionkaakapitu"/>
    <w:uiPriority w:val="99"/>
    <w:semiHidden/>
    <w:unhideWhenUsed/>
    <w:rsid w:val="00E2497A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649BF"/>
    <w:rPr>
      <w:color w:val="59A8D1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3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8662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534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8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egaksiazki.pl/1000092_rebis-dom-wydawnicz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egaksiazki.pl/1057312__adler-ronald-rosenfeld-lawrence-b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lubimyczytac.pl/autor/132545/vera-hei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ubimyczytac.pl/autor/132544/gabriele-lindemann" TargetMode="Externa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625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4369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PWSZ</cp:lastModifiedBy>
  <cp:revision>7</cp:revision>
  <dcterms:created xsi:type="dcterms:W3CDTF">2022-06-20T10:54:00Z</dcterms:created>
  <dcterms:modified xsi:type="dcterms:W3CDTF">2022-07-07T10:14:00Z</dcterms:modified>
</cp:coreProperties>
</file>